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5F2FA" w14:textId="77777777" w:rsidR="000C5225" w:rsidRDefault="000C5225" w:rsidP="000C5225">
      <w:pPr>
        <w:rPr>
          <w:rFonts w:ascii="Calibri" w:eastAsia="Calibri" w:hAnsi="Calibri" w:cs="Times New Roman"/>
          <w:b/>
          <w:i/>
          <w:lang w:val="en-GB"/>
        </w:rPr>
      </w:pPr>
    </w:p>
    <w:p w14:paraId="1AC735DE" w14:textId="681160C7" w:rsidR="000C5225" w:rsidRDefault="000C5225" w:rsidP="002D2489">
      <w:pPr>
        <w:jc w:val="center"/>
        <w:rPr>
          <w:rFonts w:ascii="Calibri" w:eastAsia="Calibri" w:hAnsi="Calibri" w:cs="Times New Roman"/>
          <w:b/>
          <w:i/>
          <w:lang w:val="en-GB"/>
        </w:rPr>
      </w:pPr>
      <w:r w:rsidRPr="00E61101">
        <w:rPr>
          <w:rFonts w:ascii="Calibri" w:eastAsia="Calibri" w:hAnsi="Calibri" w:cs="Times New Roman"/>
          <w:b/>
          <w:noProof/>
          <w:color w:val="000000"/>
        </w:rPr>
        <w:drawing>
          <wp:inline distT="0" distB="0" distL="0" distR="0" wp14:anchorId="7DBA9917" wp14:editId="023D390F">
            <wp:extent cx="4481195" cy="131565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UCE and EFEE in one picture.png"/>
                    <pic:cNvPicPr/>
                  </pic:nvPicPr>
                  <pic:blipFill>
                    <a:blip r:embed="rId8">
                      <a:extLst>
                        <a:ext uri="{28A0092B-C50C-407E-A947-70E740481C1C}">
                          <a14:useLocalDpi xmlns:a14="http://schemas.microsoft.com/office/drawing/2010/main" val="0"/>
                        </a:ext>
                      </a:extLst>
                    </a:blip>
                    <a:stretch>
                      <a:fillRect/>
                    </a:stretch>
                  </pic:blipFill>
                  <pic:spPr>
                    <a:xfrm>
                      <a:off x="0" y="0"/>
                      <a:ext cx="4482265" cy="1315967"/>
                    </a:xfrm>
                    <a:prstGeom prst="rect">
                      <a:avLst/>
                    </a:prstGeom>
                  </pic:spPr>
                </pic:pic>
              </a:graphicData>
            </a:graphic>
          </wp:inline>
        </w:drawing>
      </w:r>
    </w:p>
    <w:p w14:paraId="01C29965" w14:textId="77777777" w:rsidR="000C5225" w:rsidRDefault="000C5225" w:rsidP="002D2489">
      <w:pPr>
        <w:jc w:val="center"/>
        <w:rPr>
          <w:rFonts w:ascii="Calibri" w:eastAsia="Calibri" w:hAnsi="Calibri" w:cs="Times New Roman"/>
          <w:b/>
          <w:i/>
          <w:lang w:val="en-GB"/>
        </w:rPr>
      </w:pPr>
    </w:p>
    <w:p w14:paraId="2D761FD0" w14:textId="446B136F" w:rsidR="002D6695" w:rsidRPr="00F46DF5" w:rsidRDefault="00825348" w:rsidP="002D2489">
      <w:pPr>
        <w:jc w:val="center"/>
        <w:rPr>
          <w:rFonts w:ascii="Calibri" w:eastAsia="Calibri" w:hAnsi="Calibri" w:cs="Times New Roman"/>
          <w:b/>
          <w:i/>
          <w:lang w:val="en-GB"/>
        </w:rPr>
      </w:pPr>
      <w:r>
        <w:rPr>
          <w:rFonts w:ascii="Calibri" w:eastAsia="Calibri" w:hAnsi="Calibri" w:cs="Times New Roman"/>
          <w:b/>
          <w:i/>
          <w:lang w:val="en-GB"/>
        </w:rPr>
        <w:t>“</w:t>
      </w:r>
      <w:r w:rsidR="002D6695">
        <w:rPr>
          <w:rFonts w:ascii="Calibri" w:eastAsia="Calibri" w:hAnsi="Calibri" w:cs="Times New Roman"/>
          <w:b/>
          <w:i/>
          <w:lang w:val="en-GB"/>
        </w:rPr>
        <w:t xml:space="preserve">Promoting </w:t>
      </w:r>
      <w:r>
        <w:rPr>
          <w:rFonts w:ascii="Calibri" w:eastAsia="Calibri" w:hAnsi="Calibri" w:cs="Times New Roman"/>
          <w:b/>
          <w:i/>
          <w:lang w:val="en-GB"/>
        </w:rPr>
        <w:t xml:space="preserve">an </w:t>
      </w:r>
      <w:r w:rsidR="002D6695">
        <w:rPr>
          <w:rFonts w:ascii="Calibri" w:eastAsia="Calibri" w:hAnsi="Calibri" w:cs="Times New Roman"/>
          <w:b/>
          <w:i/>
          <w:lang w:val="en-GB"/>
        </w:rPr>
        <w:t>effective integration of migrants and refugees in education: a key task for social partners</w:t>
      </w:r>
      <w:r>
        <w:rPr>
          <w:rFonts w:ascii="Calibri" w:eastAsia="Calibri" w:hAnsi="Calibri" w:cs="Times New Roman"/>
          <w:b/>
          <w:i/>
          <w:lang w:val="en-GB"/>
        </w:rPr>
        <w:t>”</w:t>
      </w:r>
    </w:p>
    <w:p w14:paraId="6714F8EF" w14:textId="77777777" w:rsidR="009E0656" w:rsidRPr="00F46DF5" w:rsidRDefault="009E0656" w:rsidP="009E0656">
      <w:pPr>
        <w:jc w:val="both"/>
        <w:rPr>
          <w:rFonts w:ascii="Calibri" w:eastAsia="Calibri" w:hAnsi="Calibri" w:cs="Times New Roman"/>
          <w:b/>
          <w:i/>
          <w:lang w:val="en-GB"/>
        </w:rPr>
      </w:pPr>
    </w:p>
    <w:p w14:paraId="2A9EE2BC" w14:textId="44BCC27F" w:rsidR="009E0656" w:rsidRPr="00F46DF5" w:rsidRDefault="009E0656" w:rsidP="009E0656">
      <w:pPr>
        <w:jc w:val="both"/>
        <w:rPr>
          <w:rFonts w:ascii="Calibri" w:eastAsia="Calibri" w:hAnsi="Calibri" w:cs="Times New Roman"/>
          <w:b/>
          <w:u w:val="single"/>
          <w:lang w:val="en-GB"/>
        </w:rPr>
      </w:pPr>
      <w:r w:rsidRPr="00F46DF5">
        <w:rPr>
          <w:rFonts w:ascii="Calibri" w:eastAsia="Calibri" w:hAnsi="Calibri" w:cs="Times New Roman"/>
          <w:b/>
          <w:u w:val="single"/>
          <w:lang w:val="en-GB"/>
        </w:rPr>
        <w:t>New project proposal on the European sectoral social dialogue in education</w:t>
      </w:r>
      <w:r w:rsidR="007B4B36" w:rsidRPr="00F46DF5">
        <w:rPr>
          <w:rFonts w:ascii="Calibri" w:eastAsia="Calibri" w:hAnsi="Calibri" w:cs="Times New Roman"/>
          <w:b/>
          <w:u w:val="single"/>
          <w:lang w:val="en-GB"/>
        </w:rPr>
        <w:t xml:space="preserve"> </w:t>
      </w:r>
    </w:p>
    <w:p w14:paraId="2C6D0E14" w14:textId="0C79FDC3" w:rsidR="009E0656" w:rsidRPr="00F46DF5" w:rsidRDefault="009E0656" w:rsidP="009E0656">
      <w:pPr>
        <w:jc w:val="both"/>
        <w:rPr>
          <w:rFonts w:ascii="Calibri" w:eastAsia="Calibri" w:hAnsi="Calibri" w:cs="Times New Roman"/>
          <w:b/>
          <w:lang w:val="en-GB"/>
        </w:rPr>
      </w:pPr>
      <w:r w:rsidRPr="00F46DF5">
        <w:rPr>
          <w:rFonts w:ascii="Calibri" w:eastAsia="Calibri" w:hAnsi="Calibri" w:cs="Times New Roman"/>
          <w:b/>
          <w:lang w:val="en-GB"/>
        </w:rPr>
        <w:t>Budget line</w:t>
      </w:r>
      <w:r w:rsidR="0024429E" w:rsidRPr="00F46DF5">
        <w:rPr>
          <w:rFonts w:ascii="Calibri" w:eastAsia="Calibri" w:hAnsi="Calibri" w:cs="Times New Roman"/>
          <w:b/>
          <w:lang w:val="en-GB"/>
        </w:rPr>
        <w:t>/reference number</w:t>
      </w:r>
      <w:r w:rsidR="0024429E" w:rsidRPr="00F46DF5">
        <w:rPr>
          <w:rFonts w:ascii="Calibri" w:eastAsia="Calibri" w:hAnsi="Calibri" w:cs="Times New Roman"/>
          <w:b/>
          <w:lang w:val="en-GB"/>
        </w:rPr>
        <w:tab/>
      </w:r>
      <w:r w:rsidR="0024429E" w:rsidRPr="00F46DF5">
        <w:rPr>
          <w:rFonts w:ascii="Calibri" w:eastAsia="Calibri" w:hAnsi="Calibri" w:cs="Times New Roman"/>
          <w:b/>
          <w:lang w:val="en-GB"/>
        </w:rPr>
        <w:tab/>
      </w:r>
      <w:r w:rsidR="0024429E" w:rsidRPr="00F46DF5">
        <w:rPr>
          <w:rFonts w:ascii="Calibri" w:eastAsia="Calibri" w:hAnsi="Calibri" w:cs="Times New Roman"/>
          <w:lang w:val="en-GB"/>
        </w:rPr>
        <w:t>VP/201</w:t>
      </w:r>
      <w:r w:rsidR="00F12594" w:rsidRPr="00F46DF5">
        <w:rPr>
          <w:rFonts w:ascii="Calibri" w:eastAsia="Calibri" w:hAnsi="Calibri" w:cs="Times New Roman"/>
          <w:lang w:val="en-GB"/>
        </w:rPr>
        <w:t>7</w:t>
      </w:r>
      <w:r w:rsidR="0024429E" w:rsidRPr="00F46DF5">
        <w:rPr>
          <w:rFonts w:ascii="Calibri" w:eastAsia="Calibri" w:hAnsi="Calibri" w:cs="Times New Roman"/>
          <w:lang w:val="en-GB"/>
        </w:rPr>
        <w:t>/001</w:t>
      </w:r>
    </w:p>
    <w:p w14:paraId="6EC1EF8D" w14:textId="55F74241"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Deadline for application:</w:t>
      </w:r>
      <w:r w:rsidR="0024429E" w:rsidRPr="00F46DF5">
        <w:rPr>
          <w:rFonts w:ascii="Calibri" w:eastAsia="Calibri" w:hAnsi="Calibri" w:cs="Times New Roman"/>
          <w:b/>
          <w:lang w:val="en-GB"/>
        </w:rPr>
        <w:tab/>
      </w:r>
      <w:r w:rsidR="0024429E" w:rsidRPr="00F46DF5">
        <w:rPr>
          <w:rFonts w:ascii="Calibri" w:eastAsia="Calibri" w:hAnsi="Calibri" w:cs="Times New Roman"/>
          <w:b/>
          <w:lang w:val="en-GB"/>
        </w:rPr>
        <w:tab/>
      </w:r>
      <w:r w:rsidR="00F12594" w:rsidRPr="00F46DF5">
        <w:rPr>
          <w:rFonts w:ascii="Calibri" w:eastAsia="Calibri" w:hAnsi="Calibri" w:cs="Times New Roman"/>
          <w:lang w:val="en-GB"/>
        </w:rPr>
        <w:t>15</w:t>
      </w:r>
      <w:r w:rsidRPr="00F46DF5">
        <w:rPr>
          <w:rFonts w:ascii="Calibri" w:eastAsia="Calibri" w:hAnsi="Calibri" w:cs="Times New Roman"/>
          <w:lang w:val="en-GB"/>
        </w:rPr>
        <w:t xml:space="preserve"> </w:t>
      </w:r>
      <w:r w:rsidR="009F0F91" w:rsidRPr="00F46DF5">
        <w:rPr>
          <w:rFonts w:ascii="Calibri" w:eastAsia="Calibri" w:hAnsi="Calibri" w:cs="Times New Roman"/>
          <w:lang w:val="en-GB"/>
        </w:rPr>
        <w:t xml:space="preserve">June </w:t>
      </w:r>
      <w:r w:rsidRPr="00F46DF5">
        <w:rPr>
          <w:rFonts w:ascii="Calibri" w:eastAsia="Calibri" w:hAnsi="Calibri" w:cs="Times New Roman"/>
          <w:lang w:val="en-GB"/>
        </w:rPr>
        <w:t>201</w:t>
      </w:r>
      <w:r w:rsidR="00F12594" w:rsidRPr="00F46DF5">
        <w:rPr>
          <w:rFonts w:ascii="Calibri" w:eastAsia="Calibri" w:hAnsi="Calibri" w:cs="Times New Roman"/>
          <w:lang w:val="en-GB"/>
        </w:rPr>
        <w:t>7</w:t>
      </w:r>
      <w:bookmarkStart w:id="0" w:name="_GoBack"/>
      <w:bookmarkEnd w:id="0"/>
    </w:p>
    <w:p w14:paraId="210FEFB5" w14:textId="069009B1"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Project lifetime</w:t>
      </w:r>
      <w:r w:rsidRPr="00F46DF5">
        <w:rPr>
          <w:rFonts w:ascii="Calibri" w:eastAsia="Calibri" w:hAnsi="Calibri" w:cs="Times New Roman"/>
          <w:lang w:val="en-GB"/>
        </w:rPr>
        <w:t xml:space="preserve">: </w:t>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Pr="00F46DF5">
        <w:rPr>
          <w:rFonts w:ascii="Calibri" w:eastAsia="Calibri" w:hAnsi="Calibri" w:cs="Times New Roman"/>
          <w:lang w:val="en-GB"/>
        </w:rPr>
        <w:t>1 December 201</w:t>
      </w:r>
      <w:r w:rsidR="00637DEC" w:rsidRPr="00F46DF5">
        <w:rPr>
          <w:rFonts w:ascii="Calibri" w:eastAsia="Calibri" w:hAnsi="Calibri" w:cs="Times New Roman"/>
          <w:lang w:val="en-GB"/>
        </w:rPr>
        <w:t>7</w:t>
      </w:r>
      <w:r w:rsidRPr="00F46DF5">
        <w:rPr>
          <w:rFonts w:ascii="Calibri" w:eastAsia="Calibri" w:hAnsi="Calibri" w:cs="Times New Roman"/>
          <w:lang w:val="en-GB"/>
        </w:rPr>
        <w:t xml:space="preserve"> to 30 November 201</w:t>
      </w:r>
      <w:r w:rsidR="00637DEC" w:rsidRPr="00F46DF5">
        <w:rPr>
          <w:rFonts w:ascii="Calibri" w:eastAsia="Calibri" w:hAnsi="Calibri" w:cs="Times New Roman"/>
          <w:lang w:val="en-GB"/>
        </w:rPr>
        <w:t>9</w:t>
      </w:r>
    </w:p>
    <w:p w14:paraId="7B6BB36A" w14:textId="7FAE4524"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Lead partner</w:t>
      </w:r>
      <w:r w:rsidRPr="00F46DF5">
        <w:rPr>
          <w:rFonts w:ascii="Calibri" w:eastAsia="Calibri" w:hAnsi="Calibri" w:cs="Times New Roman"/>
          <w:lang w:val="en-GB"/>
        </w:rPr>
        <w:t>:</w:t>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Pr="00F46DF5">
        <w:rPr>
          <w:rFonts w:ascii="Calibri" w:eastAsia="Calibri" w:hAnsi="Calibri" w:cs="Times New Roman"/>
          <w:lang w:val="en-GB"/>
        </w:rPr>
        <w:t>ETUCE</w:t>
      </w:r>
    </w:p>
    <w:p w14:paraId="6DCEE057" w14:textId="77777777"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Associated partner</w:t>
      </w:r>
      <w:r w:rsidRPr="00F46DF5">
        <w:rPr>
          <w:rFonts w:ascii="Calibri" w:eastAsia="Calibri" w:hAnsi="Calibri" w:cs="Times New Roman"/>
          <w:lang w:val="en-GB"/>
        </w:rPr>
        <w:t xml:space="preserve">: </w:t>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Pr="00F46DF5">
        <w:rPr>
          <w:rFonts w:ascii="Calibri" w:eastAsia="Calibri" w:hAnsi="Calibri" w:cs="Times New Roman"/>
          <w:lang w:val="en-GB"/>
        </w:rPr>
        <w:t>EFEE</w:t>
      </w:r>
    </w:p>
    <w:p w14:paraId="34816D1B" w14:textId="3FF47472"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Affiliated entities</w:t>
      </w:r>
      <w:r w:rsidRPr="00F46DF5">
        <w:rPr>
          <w:rFonts w:ascii="Calibri" w:eastAsia="Calibri" w:hAnsi="Calibri" w:cs="Times New Roman"/>
          <w:lang w:val="en-GB"/>
        </w:rPr>
        <w:t>:</w:t>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9F0F91" w:rsidRPr="00F46DF5">
        <w:rPr>
          <w:rFonts w:ascii="Calibri" w:eastAsia="Calibri" w:hAnsi="Calibri" w:cs="Times New Roman"/>
          <w:lang w:val="en-GB"/>
        </w:rPr>
        <w:t xml:space="preserve">ETUCE member organisations in the target countries as </w:t>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24429E" w:rsidRPr="00F46DF5">
        <w:rPr>
          <w:rFonts w:ascii="Calibri" w:eastAsia="Calibri" w:hAnsi="Calibri" w:cs="Times New Roman"/>
          <w:lang w:val="en-GB"/>
        </w:rPr>
        <w:tab/>
      </w:r>
      <w:r w:rsidR="009F0F91" w:rsidRPr="00F46DF5">
        <w:rPr>
          <w:rFonts w:ascii="Calibri" w:eastAsia="Calibri" w:hAnsi="Calibri" w:cs="Times New Roman"/>
          <w:lang w:val="en-GB"/>
        </w:rPr>
        <w:t>agreed with EFEE</w:t>
      </w:r>
    </w:p>
    <w:p w14:paraId="64437641" w14:textId="77777777" w:rsidR="009E0656" w:rsidRPr="00F46DF5" w:rsidRDefault="009E0656" w:rsidP="009E0656">
      <w:pPr>
        <w:jc w:val="both"/>
        <w:rPr>
          <w:rFonts w:ascii="Calibri" w:eastAsia="Calibri" w:hAnsi="Calibri" w:cs="Times New Roman"/>
          <w:b/>
          <w:lang w:val="en-GB"/>
        </w:rPr>
      </w:pPr>
      <w:r w:rsidRPr="00F46DF5">
        <w:rPr>
          <w:rFonts w:ascii="Calibri" w:eastAsia="Calibri" w:hAnsi="Calibri" w:cs="Times New Roman"/>
          <w:b/>
          <w:lang w:val="en-GB"/>
        </w:rPr>
        <w:t>Experts involved:</w:t>
      </w:r>
    </w:p>
    <w:p w14:paraId="605F3774" w14:textId="529EB18B" w:rsidR="009E0656" w:rsidRPr="00F46DF5" w:rsidRDefault="00B95A1E" w:rsidP="007B4B3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E</w:t>
      </w:r>
      <w:r w:rsidR="009E0656" w:rsidRPr="00F46DF5">
        <w:rPr>
          <w:rFonts w:ascii="Calibri" w:eastAsia="Calibri" w:hAnsi="Calibri" w:cs="Times New Roman"/>
          <w:lang w:val="en-GB"/>
        </w:rPr>
        <w:t>xternal expert</w:t>
      </w:r>
      <w:r w:rsidR="007F30C2" w:rsidRPr="00F46DF5">
        <w:rPr>
          <w:rFonts w:ascii="Calibri" w:eastAsia="Calibri" w:hAnsi="Calibri" w:cs="Times New Roman"/>
          <w:lang w:val="en-GB"/>
        </w:rPr>
        <w:t>s</w:t>
      </w:r>
      <w:r w:rsidR="009E0656" w:rsidRPr="00F46DF5">
        <w:rPr>
          <w:rFonts w:ascii="Calibri" w:eastAsia="Calibri" w:hAnsi="Calibri" w:cs="Times New Roman"/>
          <w:lang w:val="en-GB"/>
        </w:rPr>
        <w:t xml:space="preserve"> to provide </w:t>
      </w:r>
      <w:r w:rsidR="007F30C2" w:rsidRPr="00F46DF5">
        <w:rPr>
          <w:rFonts w:ascii="Calibri" w:eastAsia="Calibri" w:hAnsi="Calibri" w:cs="Times New Roman"/>
          <w:lang w:val="en-GB"/>
        </w:rPr>
        <w:t xml:space="preserve">input to project activities on </w:t>
      </w:r>
      <w:r w:rsidRPr="00F46DF5">
        <w:rPr>
          <w:rFonts w:ascii="Calibri" w:eastAsia="Calibri" w:hAnsi="Calibri" w:cs="Times New Roman"/>
          <w:lang w:val="en-GB"/>
        </w:rPr>
        <w:t>the</w:t>
      </w:r>
      <w:r w:rsidR="007F30C2" w:rsidRPr="00F46DF5">
        <w:rPr>
          <w:rFonts w:ascii="Calibri" w:eastAsia="Calibri" w:hAnsi="Calibri" w:cs="Times New Roman"/>
          <w:lang w:val="en-GB"/>
        </w:rPr>
        <w:t xml:space="preserve"> ESSDE work program</w:t>
      </w:r>
      <w:r w:rsidRPr="00F46DF5">
        <w:rPr>
          <w:rFonts w:ascii="Calibri" w:eastAsia="Calibri" w:hAnsi="Calibri" w:cs="Times New Roman"/>
          <w:lang w:val="en-GB"/>
        </w:rPr>
        <w:t xml:space="preserve"> topic “Paris declaration and facilitating integration”</w:t>
      </w:r>
      <w:r w:rsidR="007B4B36" w:rsidRPr="00F46DF5">
        <w:rPr>
          <w:rFonts w:ascii="Calibri" w:eastAsia="Calibri" w:hAnsi="Calibri" w:cs="Times New Roman"/>
          <w:lang w:val="en-GB"/>
        </w:rPr>
        <w:t xml:space="preserve">; </w:t>
      </w:r>
      <w:r w:rsidR="009E0656" w:rsidRPr="00F46DF5">
        <w:rPr>
          <w:rFonts w:ascii="Calibri" w:eastAsia="Calibri" w:hAnsi="Calibri" w:cs="Times New Roman"/>
          <w:lang w:val="en-GB"/>
        </w:rPr>
        <w:t xml:space="preserve">to </w:t>
      </w:r>
      <w:r w:rsidR="00137904" w:rsidRPr="00F46DF5">
        <w:rPr>
          <w:rFonts w:ascii="Calibri" w:eastAsia="Calibri" w:hAnsi="Calibri" w:cs="Times New Roman"/>
          <w:lang w:val="en-GB"/>
        </w:rPr>
        <w:t xml:space="preserve">draft a substantial report and outcome document following all project activities on </w:t>
      </w:r>
      <w:r w:rsidRPr="00F46DF5">
        <w:rPr>
          <w:rFonts w:ascii="Calibri" w:eastAsia="Calibri" w:hAnsi="Calibri" w:cs="Times New Roman"/>
          <w:lang w:val="en-GB"/>
        </w:rPr>
        <w:t xml:space="preserve">how education social partners can contribute to the follow-up of the Paris </w:t>
      </w:r>
      <w:r w:rsidR="00AB7059" w:rsidRPr="00F46DF5">
        <w:rPr>
          <w:rFonts w:ascii="Calibri" w:eastAsia="Calibri" w:hAnsi="Calibri" w:cs="Times New Roman"/>
          <w:lang w:val="en-GB"/>
        </w:rPr>
        <w:t>Declaration</w:t>
      </w:r>
      <w:r w:rsidRPr="00F46DF5">
        <w:rPr>
          <w:rFonts w:ascii="Calibri" w:eastAsia="Calibri" w:hAnsi="Calibri" w:cs="Times New Roman"/>
          <w:lang w:val="en-GB"/>
        </w:rPr>
        <w:t xml:space="preserve"> and facilitating</w:t>
      </w:r>
      <w:r w:rsidR="00A4104E">
        <w:rPr>
          <w:rFonts w:ascii="Calibri" w:eastAsia="Calibri" w:hAnsi="Calibri" w:cs="Times New Roman"/>
          <w:lang w:val="en-GB"/>
        </w:rPr>
        <w:t xml:space="preserve"> refugees’ and</w:t>
      </w:r>
      <w:r w:rsidRPr="00F46DF5">
        <w:rPr>
          <w:rFonts w:ascii="Calibri" w:eastAsia="Calibri" w:hAnsi="Calibri" w:cs="Times New Roman"/>
          <w:lang w:val="en-GB"/>
        </w:rPr>
        <w:t xml:space="preserve"> migrants’ integration as the</w:t>
      </w:r>
      <w:r w:rsidR="00137904" w:rsidRPr="00F46DF5">
        <w:rPr>
          <w:rFonts w:ascii="Calibri" w:eastAsia="Calibri" w:hAnsi="Calibri" w:cs="Times New Roman"/>
          <w:lang w:val="en-GB"/>
        </w:rPr>
        <w:t xml:space="preserve"> topic agreed between the ETUCE and EFEE and with relevance to the successful </w:t>
      </w:r>
      <w:r w:rsidR="007B4B36" w:rsidRPr="00F46DF5">
        <w:rPr>
          <w:rFonts w:ascii="Calibri" w:eastAsia="Calibri" w:hAnsi="Calibri" w:cs="Times New Roman"/>
          <w:lang w:val="en-GB"/>
        </w:rPr>
        <w:t xml:space="preserve">ESSDE </w:t>
      </w:r>
      <w:r w:rsidR="00137904" w:rsidRPr="00F46DF5">
        <w:rPr>
          <w:rFonts w:ascii="Calibri" w:eastAsia="Calibri" w:hAnsi="Calibri" w:cs="Times New Roman"/>
          <w:lang w:val="en-GB"/>
        </w:rPr>
        <w:t>work program implementation;</w:t>
      </w:r>
    </w:p>
    <w:p w14:paraId="59C1B970" w14:textId="4277F03B" w:rsidR="00C9685D" w:rsidRPr="00F46DF5" w:rsidRDefault="00C9685D" w:rsidP="007B4B3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External expert to </w:t>
      </w:r>
      <w:r w:rsidR="007B4B36" w:rsidRPr="00F46DF5">
        <w:rPr>
          <w:rFonts w:ascii="Calibri" w:eastAsia="Calibri" w:hAnsi="Calibri" w:cs="Times New Roman"/>
          <w:lang w:val="en-GB"/>
        </w:rPr>
        <w:t>carry out</w:t>
      </w:r>
      <w:r w:rsidRPr="00F46DF5">
        <w:rPr>
          <w:rFonts w:ascii="Calibri" w:eastAsia="Calibri" w:hAnsi="Calibri" w:cs="Times New Roman"/>
          <w:lang w:val="en-GB"/>
        </w:rPr>
        <w:t xml:space="preserve"> a</w:t>
      </w:r>
      <w:r w:rsidR="007B4B36" w:rsidRPr="00F46DF5">
        <w:rPr>
          <w:rFonts w:ascii="Calibri" w:eastAsia="Calibri" w:hAnsi="Calibri" w:cs="Times New Roman"/>
          <w:lang w:val="en-GB"/>
        </w:rPr>
        <w:t>n audio</w:t>
      </w:r>
      <w:r w:rsidR="00AB7059" w:rsidRPr="00F46DF5">
        <w:rPr>
          <w:rFonts w:ascii="Calibri" w:eastAsia="Calibri" w:hAnsi="Calibri" w:cs="Times New Roman"/>
          <w:lang w:val="en-GB"/>
        </w:rPr>
        <w:t>-</w:t>
      </w:r>
      <w:r w:rsidR="007B4B36" w:rsidRPr="00F46DF5">
        <w:rPr>
          <w:rFonts w:ascii="Calibri" w:eastAsia="Calibri" w:hAnsi="Calibri" w:cs="Times New Roman"/>
          <w:lang w:val="en-GB"/>
        </w:rPr>
        <w:t>visual service for a</w:t>
      </w:r>
      <w:r w:rsidRPr="00F46DF5">
        <w:rPr>
          <w:rFonts w:ascii="Calibri" w:eastAsia="Calibri" w:hAnsi="Calibri" w:cs="Times New Roman"/>
          <w:lang w:val="en-GB"/>
        </w:rPr>
        <w:t xml:space="preserve"> documentary</w:t>
      </w:r>
      <w:r w:rsidR="00DD53C9" w:rsidRPr="00F46DF5">
        <w:rPr>
          <w:rFonts w:ascii="Calibri" w:eastAsia="Calibri" w:hAnsi="Calibri" w:cs="Times New Roman"/>
          <w:lang w:val="en-GB"/>
        </w:rPr>
        <w:t xml:space="preserve"> ident</w:t>
      </w:r>
      <w:r w:rsidR="007B4B36" w:rsidRPr="00F46DF5">
        <w:rPr>
          <w:rFonts w:ascii="Calibri" w:eastAsia="Calibri" w:hAnsi="Calibri" w:cs="Times New Roman"/>
          <w:lang w:val="en-GB"/>
        </w:rPr>
        <w:t xml:space="preserve">ifying the current situation in the education environment </w:t>
      </w:r>
      <w:r w:rsidR="00DD53C9" w:rsidRPr="00F46DF5">
        <w:rPr>
          <w:rFonts w:ascii="Calibri" w:eastAsia="Calibri" w:hAnsi="Calibri" w:cs="Times New Roman"/>
          <w:lang w:val="en-GB"/>
        </w:rPr>
        <w:t>in the target countries and the best practices from education social partners</w:t>
      </w:r>
      <w:r w:rsidR="007B4B36" w:rsidRPr="00F46DF5">
        <w:rPr>
          <w:rFonts w:ascii="Calibri" w:eastAsia="Calibri" w:hAnsi="Calibri" w:cs="Times New Roman"/>
          <w:lang w:val="en-GB"/>
        </w:rPr>
        <w:t>;</w:t>
      </w:r>
    </w:p>
    <w:p w14:paraId="4EF0D72A" w14:textId="3B9A604D" w:rsidR="006D6099" w:rsidRPr="00F46DF5" w:rsidRDefault="009E0656" w:rsidP="007B4B3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Social partners’ representatives from </w:t>
      </w:r>
      <w:r w:rsidR="00137904" w:rsidRPr="00F46DF5">
        <w:rPr>
          <w:rFonts w:ascii="Calibri" w:eastAsia="Calibri" w:hAnsi="Calibri" w:cs="Times New Roman"/>
          <w:lang w:val="en-GB"/>
        </w:rPr>
        <w:t>countries involved</w:t>
      </w:r>
      <w:r w:rsidR="00A175DC" w:rsidRPr="00F46DF5">
        <w:rPr>
          <w:rFonts w:ascii="Calibri" w:eastAsia="Calibri" w:hAnsi="Calibri" w:cs="Times New Roman"/>
          <w:lang w:val="en-GB"/>
        </w:rPr>
        <w:t xml:space="preserve"> in the project proposal aiming for an effective exchange of information and the establishment o</w:t>
      </w:r>
      <w:r w:rsidR="00137904" w:rsidRPr="00F46DF5">
        <w:rPr>
          <w:rFonts w:ascii="Calibri" w:eastAsia="Calibri" w:hAnsi="Calibri" w:cs="Times New Roman"/>
          <w:lang w:val="en-GB"/>
        </w:rPr>
        <w:t>f closer relations between ESSDE committee delegates</w:t>
      </w:r>
      <w:r w:rsidRPr="00F46DF5">
        <w:rPr>
          <w:rFonts w:ascii="Calibri" w:eastAsia="Calibri" w:hAnsi="Calibri" w:cs="Times New Roman"/>
          <w:lang w:val="en-GB"/>
        </w:rPr>
        <w:t xml:space="preserve">. </w:t>
      </w:r>
      <w:r w:rsidR="00A175DC" w:rsidRPr="00F46DF5">
        <w:rPr>
          <w:rFonts w:ascii="Calibri" w:eastAsia="Calibri" w:hAnsi="Calibri" w:cs="Times New Roman"/>
          <w:lang w:val="en-GB"/>
        </w:rPr>
        <w:t>Ideally, t</w:t>
      </w:r>
      <w:r w:rsidRPr="00F46DF5">
        <w:rPr>
          <w:rFonts w:ascii="Calibri" w:eastAsia="Calibri" w:hAnsi="Calibri" w:cs="Times New Roman"/>
          <w:lang w:val="en-GB"/>
        </w:rPr>
        <w:t xml:space="preserve">he participating partners will be encouraged to </w:t>
      </w:r>
      <w:r w:rsidR="00137904" w:rsidRPr="00F46DF5">
        <w:rPr>
          <w:rFonts w:ascii="Calibri" w:eastAsia="Calibri" w:hAnsi="Calibri" w:cs="Times New Roman"/>
          <w:lang w:val="en-GB"/>
        </w:rPr>
        <w:t xml:space="preserve">keep </w:t>
      </w:r>
      <w:r w:rsidR="00AB7059" w:rsidRPr="00F46DF5">
        <w:rPr>
          <w:rFonts w:ascii="Calibri" w:eastAsia="Calibri" w:hAnsi="Calibri" w:cs="Times New Roman"/>
          <w:lang w:val="en-GB"/>
        </w:rPr>
        <w:t>regular and</w:t>
      </w:r>
      <w:r w:rsidR="00137904" w:rsidRPr="00F46DF5">
        <w:rPr>
          <w:rFonts w:ascii="Calibri" w:eastAsia="Calibri" w:hAnsi="Calibri" w:cs="Times New Roman"/>
          <w:lang w:val="en-GB"/>
        </w:rPr>
        <w:t xml:space="preserve"> continuous working contacts </w:t>
      </w:r>
      <w:r w:rsidRPr="00F46DF5">
        <w:rPr>
          <w:rFonts w:ascii="Calibri" w:eastAsia="Calibri" w:hAnsi="Calibri" w:cs="Times New Roman"/>
          <w:lang w:val="en-GB"/>
        </w:rPr>
        <w:t xml:space="preserve">their colleagues also after the </w:t>
      </w:r>
      <w:r w:rsidR="00A175DC" w:rsidRPr="00F46DF5">
        <w:rPr>
          <w:rFonts w:ascii="Calibri" w:eastAsia="Calibri" w:hAnsi="Calibri" w:cs="Times New Roman"/>
          <w:lang w:val="en-GB"/>
        </w:rPr>
        <w:t>project events</w:t>
      </w:r>
      <w:r w:rsidRPr="00F46DF5">
        <w:rPr>
          <w:rFonts w:ascii="Calibri" w:eastAsia="Calibri" w:hAnsi="Calibri" w:cs="Times New Roman"/>
          <w:lang w:val="en-GB"/>
        </w:rPr>
        <w:t xml:space="preserve"> if possible.</w:t>
      </w:r>
    </w:p>
    <w:p w14:paraId="087B3550" w14:textId="77777777" w:rsidR="0024429E" w:rsidRPr="00F46DF5" w:rsidRDefault="0024429E" w:rsidP="0024429E">
      <w:pPr>
        <w:ind w:left="720"/>
        <w:contextualSpacing/>
        <w:jc w:val="both"/>
        <w:rPr>
          <w:rFonts w:ascii="Calibri" w:eastAsia="Calibri" w:hAnsi="Calibri" w:cs="Times New Roman"/>
          <w:lang w:val="en-GB"/>
        </w:rPr>
      </w:pPr>
    </w:p>
    <w:p w14:paraId="082B5EE9" w14:textId="7161158B" w:rsidR="004466A7"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Background:</w:t>
      </w:r>
      <w:r w:rsidRPr="00F46DF5">
        <w:rPr>
          <w:rFonts w:ascii="Calibri" w:eastAsia="Calibri" w:hAnsi="Calibri" w:cs="Times New Roman"/>
          <w:lang w:val="en-GB"/>
        </w:rPr>
        <w:t xml:space="preserve"> This project is meant to continue</w:t>
      </w:r>
      <w:r w:rsidR="00A175DC" w:rsidRPr="00F46DF5">
        <w:rPr>
          <w:rFonts w:ascii="Calibri" w:eastAsia="Calibri" w:hAnsi="Calibri" w:cs="Times New Roman"/>
          <w:lang w:val="en-GB"/>
        </w:rPr>
        <w:t xml:space="preserve"> sustainabl</w:t>
      </w:r>
      <w:r w:rsidR="00CD2377" w:rsidRPr="00F46DF5">
        <w:rPr>
          <w:rFonts w:ascii="Calibri" w:eastAsia="Calibri" w:hAnsi="Calibri" w:cs="Times New Roman"/>
          <w:lang w:val="en-GB"/>
        </w:rPr>
        <w:t>y</w:t>
      </w:r>
      <w:r w:rsidR="00A175DC" w:rsidRPr="00F46DF5">
        <w:rPr>
          <w:rFonts w:ascii="Calibri" w:eastAsia="Calibri" w:hAnsi="Calibri" w:cs="Times New Roman"/>
          <w:lang w:val="en-GB"/>
        </w:rPr>
        <w:t xml:space="preserve"> on the work that ETUCE and EFEE have accomplished in previous ESSDE Working Groups on the </w:t>
      </w:r>
      <w:r w:rsidR="00C55717" w:rsidRPr="00F46DF5">
        <w:rPr>
          <w:rFonts w:ascii="Calibri" w:eastAsia="Calibri" w:hAnsi="Calibri" w:cs="Times New Roman"/>
          <w:lang w:val="en-GB"/>
        </w:rPr>
        <w:t>key r</w:t>
      </w:r>
      <w:r w:rsidR="00A175DC" w:rsidRPr="00F46DF5">
        <w:rPr>
          <w:rFonts w:ascii="Calibri" w:eastAsia="Calibri" w:hAnsi="Calibri" w:cs="Times New Roman"/>
          <w:lang w:val="en-GB"/>
        </w:rPr>
        <w:t>ole of</w:t>
      </w:r>
      <w:r w:rsidR="00C55717" w:rsidRPr="00F46DF5">
        <w:rPr>
          <w:rFonts w:ascii="Calibri" w:eastAsia="Calibri" w:hAnsi="Calibri" w:cs="Times New Roman"/>
          <w:lang w:val="en-GB"/>
        </w:rPr>
        <w:t xml:space="preserve"> the education social partners </w:t>
      </w:r>
      <w:r w:rsidR="00AB7059" w:rsidRPr="00F46DF5">
        <w:rPr>
          <w:rFonts w:ascii="Calibri" w:eastAsia="Calibri" w:hAnsi="Calibri" w:cs="Times New Roman"/>
          <w:lang w:val="en-GB"/>
        </w:rPr>
        <w:t>in addressing</w:t>
      </w:r>
      <w:r w:rsidR="00C55717" w:rsidRPr="00F46DF5">
        <w:rPr>
          <w:rFonts w:ascii="Calibri" w:eastAsia="Calibri" w:hAnsi="Calibri" w:cs="Times New Roman"/>
          <w:lang w:val="en-GB"/>
        </w:rPr>
        <w:t xml:space="preserve"> </w:t>
      </w:r>
      <w:r w:rsidR="000565D4" w:rsidRPr="00F46DF5">
        <w:rPr>
          <w:rFonts w:ascii="Calibri" w:eastAsia="Calibri" w:hAnsi="Calibri" w:cs="Times New Roman"/>
          <w:lang w:val="en-GB"/>
        </w:rPr>
        <w:t xml:space="preserve">refugees’ and </w:t>
      </w:r>
      <w:r w:rsidR="00C55717" w:rsidRPr="00F46DF5">
        <w:rPr>
          <w:rFonts w:ascii="Calibri" w:eastAsia="Calibri" w:hAnsi="Calibri" w:cs="Times New Roman"/>
          <w:lang w:val="en-GB"/>
        </w:rPr>
        <w:t xml:space="preserve">migrants’ integration into the education and socio-economic environment </w:t>
      </w:r>
      <w:r w:rsidR="00CD2377" w:rsidRPr="00F46DF5">
        <w:rPr>
          <w:rFonts w:ascii="Calibri" w:eastAsia="Calibri" w:hAnsi="Calibri" w:cs="Times New Roman"/>
          <w:lang w:val="en-GB"/>
        </w:rPr>
        <w:t xml:space="preserve">of the </w:t>
      </w:r>
      <w:r w:rsidR="00C55717" w:rsidRPr="00F46DF5">
        <w:rPr>
          <w:rFonts w:ascii="Calibri" w:eastAsia="Calibri" w:hAnsi="Calibri" w:cs="Times New Roman"/>
          <w:lang w:val="en-GB"/>
        </w:rPr>
        <w:t xml:space="preserve">host countries across the EU and EU-candidate countries. Further to contributing to the implementation of </w:t>
      </w:r>
      <w:r w:rsidR="00C91155" w:rsidRPr="00F46DF5">
        <w:rPr>
          <w:rFonts w:ascii="Calibri" w:eastAsia="Calibri" w:hAnsi="Calibri" w:cs="Times New Roman"/>
          <w:lang w:val="en-GB"/>
        </w:rPr>
        <w:t>a specific them</w:t>
      </w:r>
      <w:r w:rsidR="00CD2377" w:rsidRPr="00F46DF5">
        <w:rPr>
          <w:rFonts w:ascii="Calibri" w:eastAsia="Calibri" w:hAnsi="Calibri" w:cs="Times New Roman"/>
          <w:lang w:val="en-GB"/>
        </w:rPr>
        <w:t>e</w:t>
      </w:r>
      <w:r w:rsidR="00C91155" w:rsidRPr="00F46DF5">
        <w:rPr>
          <w:rFonts w:ascii="Calibri" w:eastAsia="Calibri" w:hAnsi="Calibri" w:cs="Times New Roman"/>
          <w:lang w:val="en-GB"/>
        </w:rPr>
        <w:t xml:space="preserve"> of the current ESSDE Work program, the project regards the promotion of social dialogue, demographic challenges and follows-up on the joint work on improving the support to educators</w:t>
      </w:r>
      <w:r w:rsidR="000565D4" w:rsidRPr="00F46DF5">
        <w:rPr>
          <w:rFonts w:ascii="Calibri" w:eastAsia="Calibri" w:hAnsi="Calibri" w:cs="Times New Roman"/>
          <w:lang w:val="en-GB"/>
        </w:rPr>
        <w:t xml:space="preserve"> dealing with students from migrant origin</w:t>
      </w:r>
      <w:r w:rsidR="00C91155" w:rsidRPr="00F46DF5">
        <w:rPr>
          <w:rFonts w:ascii="Calibri" w:eastAsia="Calibri" w:hAnsi="Calibri" w:cs="Times New Roman"/>
          <w:lang w:val="en-GB"/>
        </w:rPr>
        <w:t xml:space="preserve">, </w:t>
      </w:r>
      <w:r w:rsidR="00BB17EF" w:rsidRPr="00F46DF5">
        <w:rPr>
          <w:rFonts w:ascii="Calibri" w:eastAsia="Calibri" w:hAnsi="Calibri" w:cs="Times New Roman"/>
          <w:lang w:val="en-GB"/>
        </w:rPr>
        <w:t>including cont</w:t>
      </w:r>
      <w:r w:rsidR="000565D4" w:rsidRPr="00F46DF5">
        <w:rPr>
          <w:rFonts w:ascii="Calibri" w:eastAsia="Calibri" w:hAnsi="Calibri" w:cs="Times New Roman"/>
          <w:lang w:val="en-GB"/>
        </w:rPr>
        <w:t xml:space="preserve">inuous </w:t>
      </w:r>
      <w:r w:rsidR="000565D4" w:rsidRPr="00F46DF5">
        <w:rPr>
          <w:rFonts w:ascii="Calibri" w:eastAsia="Calibri" w:hAnsi="Calibri" w:cs="Times New Roman"/>
          <w:lang w:val="en-GB"/>
        </w:rPr>
        <w:lastRenderedPageBreak/>
        <w:t xml:space="preserve">professional development. </w:t>
      </w:r>
      <w:r w:rsidR="00C55717" w:rsidRPr="00F46DF5">
        <w:rPr>
          <w:rFonts w:ascii="Calibri" w:eastAsia="Calibri" w:hAnsi="Calibri" w:cs="Times New Roman"/>
          <w:lang w:val="en-GB"/>
        </w:rPr>
        <w:t xml:space="preserve">In its aim to support </w:t>
      </w:r>
      <w:r w:rsidR="00CD2377" w:rsidRPr="00F46DF5">
        <w:rPr>
          <w:rFonts w:ascii="Calibri" w:eastAsia="Calibri" w:hAnsi="Calibri" w:cs="Times New Roman"/>
          <w:lang w:val="en-GB"/>
        </w:rPr>
        <w:t>t</w:t>
      </w:r>
      <w:r w:rsidR="00C55717" w:rsidRPr="00F46DF5">
        <w:rPr>
          <w:rFonts w:ascii="Calibri" w:eastAsia="Calibri" w:hAnsi="Calibri" w:cs="Times New Roman"/>
          <w:lang w:val="en-GB"/>
        </w:rPr>
        <w:t xml:space="preserve">he commitment of the social partners for </w:t>
      </w:r>
      <w:r w:rsidR="00C91155" w:rsidRPr="00F46DF5">
        <w:rPr>
          <w:rFonts w:ascii="Calibri" w:eastAsia="Calibri" w:hAnsi="Calibri" w:cs="Times New Roman"/>
          <w:lang w:val="en-GB"/>
        </w:rPr>
        <w:t>facilitating an</w:t>
      </w:r>
      <w:r w:rsidR="00C55717" w:rsidRPr="00F46DF5">
        <w:rPr>
          <w:rFonts w:ascii="Calibri" w:eastAsia="Calibri" w:hAnsi="Calibri" w:cs="Times New Roman"/>
          <w:lang w:val="en-GB"/>
        </w:rPr>
        <w:t xml:space="preserve"> effective integration of</w:t>
      </w:r>
      <w:r w:rsidR="00A4104E">
        <w:rPr>
          <w:rFonts w:ascii="Calibri" w:eastAsia="Calibri" w:hAnsi="Calibri" w:cs="Times New Roman"/>
          <w:lang w:val="en-GB"/>
        </w:rPr>
        <w:t xml:space="preserve"> refugees and</w:t>
      </w:r>
      <w:r w:rsidR="00C55717" w:rsidRPr="00F46DF5">
        <w:rPr>
          <w:rFonts w:ascii="Calibri" w:eastAsia="Calibri" w:hAnsi="Calibri" w:cs="Times New Roman"/>
          <w:lang w:val="en-GB"/>
        </w:rPr>
        <w:t xml:space="preserve"> migrants of all ages in the education system of a </w:t>
      </w:r>
      <w:r w:rsidR="00C91155" w:rsidRPr="00F46DF5">
        <w:rPr>
          <w:rFonts w:ascii="Calibri" w:eastAsia="Calibri" w:hAnsi="Calibri" w:cs="Times New Roman"/>
          <w:lang w:val="en-GB"/>
        </w:rPr>
        <w:t xml:space="preserve">host </w:t>
      </w:r>
      <w:r w:rsidR="00C55717" w:rsidRPr="00F46DF5">
        <w:rPr>
          <w:rFonts w:ascii="Calibri" w:eastAsia="Calibri" w:hAnsi="Calibri" w:cs="Times New Roman"/>
          <w:lang w:val="en-GB"/>
        </w:rPr>
        <w:t>country, ETUCE and EFEE directly support the implementation and follow-up of the Paris Declaration</w:t>
      </w:r>
      <w:r w:rsidR="00C91155" w:rsidRPr="00F46DF5">
        <w:rPr>
          <w:rFonts w:ascii="Calibri" w:eastAsia="Calibri" w:hAnsi="Calibri" w:cs="Times New Roman"/>
          <w:lang w:val="en-GB"/>
        </w:rPr>
        <w:t>, contributing to promoting intercultural dialogue and democratic citizenship in education and training in general, as well as</w:t>
      </w:r>
      <w:r w:rsidR="00184AFC">
        <w:rPr>
          <w:rFonts w:ascii="Calibri" w:eastAsia="Calibri" w:hAnsi="Calibri" w:cs="Times New Roman"/>
          <w:lang w:val="en-GB"/>
        </w:rPr>
        <w:t xml:space="preserve"> to prepare education </w:t>
      </w:r>
      <w:proofErr w:type="spellStart"/>
      <w:r w:rsidR="00184AFC">
        <w:rPr>
          <w:rFonts w:ascii="Calibri" w:eastAsia="Calibri" w:hAnsi="Calibri" w:cs="Times New Roman"/>
          <w:lang w:val="en-GB"/>
        </w:rPr>
        <w:t>insitutions</w:t>
      </w:r>
      <w:proofErr w:type="spellEnd"/>
      <w:r w:rsidR="00184AFC">
        <w:rPr>
          <w:rFonts w:ascii="Calibri" w:eastAsia="Calibri" w:hAnsi="Calibri" w:cs="Times New Roman"/>
          <w:lang w:val="en-GB"/>
        </w:rPr>
        <w:t xml:space="preserve"> for a successful integration of s</w:t>
      </w:r>
      <w:r w:rsidR="00C10DD6">
        <w:rPr>
          <w:rFonts w:ascii="Calibri" w:eastAsia="Calibri" w:hAnsi="Calibri" w:cs="Times New Roman"/>
          <w:lang w:val="en-GB"/>
        </w:rPr>
        <w:t xml:space="preserve">tudents of migrant origin </w:t>
      </w:r>
      <w:r w:rsidR="00E74DD9">
        <w:rPr>
          <w:rFonts w:ascii="Calibri" w:eastAsia="Calibri" w:hAnsi="Calibri" w:cs="Times New Roman"/>
          <w:lang w:val="en-GB"/>
        </w:rPr>
        <w:t>in education</w:t>
      </w:r>
      <w:r w:rsidR="00C10DD6">
        <w:rPr>
          <w:rFonts w:ascii="Calibri" w:eastAsia="Calibri" w:hAnsi="Calibri" w:cs="Times New Roman"/>
          <w:lang w:val="en-GB"/>
        </w:rPr>
        <w:t xml:space="preserve"> </w:t>
      </w:r>
      <w:r w:rsidR="00047417">
        <w:rPr>
          <w:rFonts w:ascii="Calibri" w:eastAsia="Calibri" w:hAnsi="Calibri" w:cs="Times New Roman"/>
          <w:lang w:val="en-GB"/>
        </w:rPr>
        <w:t>including</w:t>
      </w:r>
      <w:r w:rsidR="00C91155" w:rsidRPr="00F46DF5">
        <w:rPr>
          <w:rFonts w:ascii="Calibri" w:eastAsia="Calibri" w:hAnsi="Calibri" w:cs="Times New Roman"/>
          <w:lang w:val="en-GB"/>
        </w:rPr>
        <w:t xml:space="preserve"> </w:t>
      </w:r>
      <w:r w:rsidR="00E74DD9">
        <w:rPr>
          <w:rFonts w:ascii="Calibri" w:eastAsia="Calibri" w:hAnsi="Calibri" w:cs="Times New Roman"/>
          <w:lang w:val="en-GB"/>
        </w:rPr>
        <w:t xml:space="preserve">the </w:t>
      </w:r>
      <w:r w:rsidR="00C91155" w:rsidRPr="00F46DF5">
        <w:rPr>
          <w:rFonts w:ascii="Calibri" w:eastAsia="Calibri" w:hAnsi="Calibri" w:cs="Times New Roman"/>
          <w:lang w:val="en-GB"/>
        </w:rPr>
        <w:t>competencies of teachers, educators and school leaders</w:t>
      </w:r>
      <w:r w:rsidR="009F6E7E">
        <w:rPr>
          <w:rFonts w:ascii="Calibri" w:eastAsia="Calibri" w:hAnsi="Calibri" w:cs="Times New Roman"/>
          <w:lang w:val="en-GB"/>
        </w:rPr>
        <w:t>.</w:t>
      </w:r>
    </w:p>
    <w:p w14:paraId="064F6503" w14:textId="77777777" w:rsidR="00D654B8" w:rsidRDefault="00BB17EF" w:rsidP="009F0F91">
      <w:pPr>
        <w:jc w:val="both"/>
        <w:rPr>
          <w:rFonts w:ascii="Calibri" w:eastAsia="Calibri" w:hAnsi="Calibri" w:cs="Times New Roman"/>
          <w:lang w:val="en-GB"/>
        </w:rPr>
      </w:pPr>
      <w:r w:rsidRPr="00F46DF5">
        <w:rPr>
          <w:rFonts w:ascii="Calibri" w:eastAsia="Calibri" w:hAnsi="Calibri" w:cs="Times New Roman"/>
          <w:lang w:val="en-GB"/>
        </w:rPr>
        <w:t>Moreover, this project addresses the EU priorities as laid out in the</w:t>
      </w:r>
      <w:r w:rsidR="00492F9B" w:rsidRPr="00F46DF5">
        <w:rPr>
          <w:rFonts w:ascii="Calibri" w:eastAsia="Calibri" w:hAnsi="Calibri" w:cs="Times New Roman"/>
          <w:lang w:val="en-GB"/>
        </w:rPr>
        <w:t xml:space="preserve"> Europe 2020 Strategy, the European Commission’s New Skills Agenda</w:t>
      </w:r>
      <w:r w:rsidR="00F46DF5">
        <w:rPr>
          <w:rFonts w:ascii="Calibri" w:eastAsia="Calibri" w:hAnsi="Calibri" w:cs="Times New Roman"/>
          <w:lang w:val="en-GB"/>
        </w:rPr>
        <w:t xml:space="preserve"> for Europe</w:t>
      </w:r>
      <w:r w:rsidR="00492F9B" w:rsidRPr="00F46DF5">
        <w:rPr>
          <w:rFonts w:ascii="Calibri" w:eastAsia="Calibri" w:hAnsi="Calibri" w:cs="Times New Roman"/>
          <w:lang w:val="en-GB"/>
        </w:rPr>
        <w:t xml:space="preserve"> and the Political Guidelines presented by Jean-Claude Juncker in the Agenda for Jobs, Growth, Fairness and Democratic Change.</w:t>
      </w:r>
      <w:r w:rsidR="00545A0B" w:rsidRPr="00F46DF5">
        <w:rPr>
          <w:rFonts w:ascii="Calibri" w:eastAsia="Calibri" w:hAnsi="Calibri" w:cs="Times New Roman"/>
          <w:lang w:val="en-GB"/>
        </w:rPr>
        <w:t xml:space="preserve"> </w:t>
      </w:r>
    </w:p>
    <w:p w14:paraId="44F7C53F" w14:textId="74C75591" w:rsidR="009F0F91" w:rsidRPr="00F46DF5" w:rsidRDefault="000565D4" w:rsidP="009F0F91">
      <w:pPr>
        <w:jc w:val="both"/>
        <w:rPr>
          <w:rFonts w:ascii="Calibri" w:eastAsia="Calibri" w:hAnsi="Calibri" w:cs="Times New Roman"/>
          <w:lang w:val="en-GB"/>
        </w:rPr>
      </w:pPr>
      <w:r w:rsidRPr="00F46DF5">
        <w:rPr>
          <w:rFonts w:ascii="Calibri" w:eastAsia="Calibri" w:hAnsi="Calibri" w:cs="Times New Roman"/>
          <w:lang w:val="en-GB"/>
        </w:rPr>
        <w:t xml:space="preserve">This project is to be conducted in close co-operation with EFEE </w:t>
      </w:r>
      <w:r w:rsidR="00F46DF5">
        <w:rPr>
          <w:rFonts w:ascii="Calibri" w:eastAsia="Calibri" w:hAnsi="Calibri" w:cs="Times New Roman"/>
          <w:lang w:val="en-GB"/>
        </w:rPr>
        <w:t>as an associate project partner</w:t>
      </w:r>
      <w:r w:rsidRPr="00F46DF5">
        <w:rPr>
          <w:rFonts w:ascii="Calibri" w:eastAsia="Calibri" w:hAnsi="Calibri" w:cs="Times New Roman"/>
          <w:lang w:val="en-GB"/>
        </w:rPr>
        <w:t xml:space="preserve">. It will focus on EU member states where </w:t>
      </w:r>
      <w:r w:rsidR="00D34FE3" w:rsidRPr="00F46DF5">
        <w:rPr>
          <w:rFonts w:ascii="Calibri" w:eastAsia="Calibri" w:hAnsi="Calibri" w:cs="Times New Roman"/>
          <w:lang w:val="en-GB"/>
        </w:rPr>
        <w:t>education trade unions and education employer organisations</w:t>
      </w:r>
      <w:r w:rsidRPr="00F46DF5">
        <w:rPr>
          <w:rFonts w:ascii="Calibri" w:eastAsia="Calibri" w:hAnsi="Calibri" w:cs="Times New Roman"/>
          <w:lang w:val="en-GB"/>
        </w:rPr>
        <w:t xml:space="preserve"> have already </w:t>
      </w:r>
      <w:r w:rsidR="00D34FE3" w:rsidRPr="00F46DF5">
        <w:rPr>
          <w:rFonts w:ascii="Calibri" w:eastAsia="Calibri" w:hAnsi="Calibri" w:cs="Times New Roman"/>
          <w:lang w:val="en-GB"/>
        </w:rPr>
        <w:t>under</w:t>
      </w:r>
      <w:r w:rsidRPr="00F46DF5">
        <w:rPr>
          <w:rFonts w:ascii="Calibri" w:eastAsia="Calibri" w:hAnsi="Calibri" w:cs="Times New Roman"/>
          <w:lang w:val="en-GB"/>
        </w:rPr>
        <w:t xml:space="preserve">taken </w:t>
      </w:r>
      <w:r w:rsidR="00D34FE3" w:rsidRPr="00F46DF5">
        <w:rPr>
          <w:rFonts w:ascii="Calibri" w:eastAsia="Calibri" w:hAnsi="Calibri" w:cs="Times New Roman"/>
          <w:lang w:val="en-GB"/>
        </w:rPr>
        <w:t>measures</w:t>
      </w:r>
      <w:r w:rsidRPr="00F46DF5">
        <w:rPr>
          <w:rFonts w:ascii="Calibri" w:eastAsia="Calibri" w:hAnsi="Calibri" w:cs="Times New Roman"/>
          <w:lang w:val="en-GB"/>
        </w:rPr>
        <w:t xml:space="preserve"> to</w:t>
      </w:r>
      <w:r w:rsidR="008F0B74" w:rsidRPr="00F46DF5">
        <w:rPr>
          <w:rFonts w:ascii="Calibri" w:eastAsia="Calibri" w:hAnsi="Calibri" w:cs="Times New Roman"/>
          <w:lang w:val="en-GB"/>
        </w:rPr>
        <w:t xml:space="preserve"> cater for the specific needs of</w:t>
      </w:r>
      <w:r w:rsidR="00A4104E">
        <w:rPr>
          <w:rFonts w:ascii="Calibri" w:eastAsia="Calibri" w:hAnsi="Calibri" w:cs="Times New Roman"/>
          <w:lang w:val="en-GB"/>
        </w:rPr>
        <w:t xml:space="preserve"> refugees and</w:t>
      </w:r>
      <w:r w:rsidR="008F0B74" w:rsidRPr="00F46DF5">
        <w:rPr>
          <w:rFonts w:ascii="Calibri" w:eastAsia="Calibri" w:hAnsi="Calibri" w:cs="Times New Roman"/>
          <w:lang w:val="en-GB"/>
        </w:rPr>
        <w:t xml:space="preserve"> migrants</w:t>
      </w:r>
      <w:r w:rsidR="00D34FE3" w:rsidRPr="00F46DF5">
        <w:rPr>
          <w:rFonts w:ascii="Calibri" w:eastAsia="Calibri" w:hAnsi="Calibri" w:cs="Times New Roman"/>
          <w:lang w:val="en-GB"/>
        </w:rPr>
        <w:t xml:space="preserve"> but also for the needs of schools and the teaching staff working with young migrants and targeting issues such as language acquisition, psychosocial counselling and intercultural competences</w:t>
      </w:r>
      <w:r w:rsidR="000E017B" w:rsidRPr="00F46DF5">
        <w:rPr>
          <w:rFonts w:ascii="Calibri" w:eastAsia="Calibri" w:hAnsi="Calibri" w:cs="Times New Roman"/>
          <w:lang w:val="en-GB"/>
        </w:rPr>
        <w:t xml:space="preserve">. </w:t>
      </w:r>
      <w:r w:rsidR="00A12F67" w:rsidRPr="00F46DF5">
        <w:rPr>
          <w:rFonts w:ascii="Calibri" w:eastAsia="Calibri" w:hAnsi="Calibri" w:cs="Times New Roman"/>
          <w:lang w:val="en-GB"/>
        </w:rPr>
        <w:t xml:space="preserve">However, this project could also include </w:t>
      </w:r>
      <w:r w:rsidR="004466A7" w:rsidRPr="00F46DF5">
        <w:rPr>
          <w:rFonts w:ascii="Calibri" w:eastAsia="Calibri" w:hAnsi="Calibri" w:cs="Times New Roman"/>
          <w:lang w:val="en-GB"/>
        </w:rPr>
        <w:t xml:space="preserve">frontline </w:t>
      </w:r>
      <w:proofErr w:type="gramStart"/>
      <w:r w:rsidR="00A12F67" w:rsidRPr="00F46DF5">
        <w:rPr>
          <w:rFonts w:ascii="Calibri" w:eastAsia="Calibri" w:hAnsi="Calibri" w:cs="Times New Roman"/>
          <w:lang w:val="en-GB"/>
        </w:rPr>
        <w:t>countries which</w:t>
      </w:r>
      <w:proofErr w:type="gramEnd"/>
      <w:r w:rsidR="00A12F67" w:rsidRPr="00F46DF5">
        <w:rPr>
          <w:rFonts w:ascii="Calibri" w:eastAsia="Calibri" w:hAnsi="Calibri" w:cs="Times New Roman"/>
          <w:lang w:val="en-GB"/>
        </w:rPr>
        <w:t xml:space="preserve"> receiv</w:t>
      </w:r>
      <w:r w:rsidR="004466A7" w:rsidRPr="00F46DF5">
        <w:rPr>
          <w:rFonts w:ascii="Calibri" w:eastAsia="Calibri" w:hAnsi="Calibri" w:cs="Times New Roman"/>
          <w:lang w:val="en-GB"/>
        </w:rPr>
        <w:t>ed</w:t>
      </w:r>
      <w:r w:rsidR="00A12F67" w:rsidRPr="00F46DF5">
        <w:rPr>
          <w:rFonts w:ascii="Calibri" w:eastAsia="Calibri" w:hAnsi="Calibri" w:cs="Times New Roman"/>
          <w:lang w:val="en-GB"/>
        </w:rPr>
        <w:t xml:space="preserve"> a </w:t>
      </w:r>
      <w:r w:rsidR="004466A7" w:rsidRPr="00F46DF5">
        <w:rPr>
          <w:rFonts w:ascii="Calibri" w:eastAsia="Calibri" w:hAnsi="Calibri" w:cs="Times New Roman"/>
          <w:lang w:val="en-GB"/>
        </w:rPr>
        <w:t>sudden and massive</w:t>
      </w:r>
      <w:r w:rsidR="00A12F67" w:rsidRPr="00F46DF5">
        <w:rPr>
          <w:rFonts w:ascii="Calibri" w:eastAsia="Calibri" w:hAnsi="Calibri" w:cs="Times New Roman"/>
          <w:lang w:val="en-GB"/>
        </w:rPr>
        <w:t xml:space="preserve"> influx of migrants and </w:t>
      </w:r>
      <w:r w:rsidR="00D34FE3" w:rsidRPr="00F46DF5">
        <w:rPr>
          <w:rFonts w:ascii="Calibri" w:eastAsia="Calibri" w:hAnsi="Calibri" w:cs="Times New Roman"/>
          <w:lang w:val="en-GB"/>
        </w:rPr>
        <w:t>asylum-seekers</w:t>
      </w:r>
      <w:r w:rsidR="00A12F67" w:rsidRPr="00F46DF5">
        <w:rPr>
          <w:rFonts w:ascii="Calibri" w:eastAsia="Calibri" w:hAnsi="Calibri" w:cs="Times New Roman"/>
          <w:lang w:val="en-GB"/>
        </w:rPr>
        <w:t xml:space="preserve"> </w:t>
      </w:r>
      <w:r w:rsidR="004466A7" w:rsidRPr="00F46DF5">
        <w:rPr>
          <w:rFonts w:ascii="Calibri" w:eastAsia="Calibri" w:hAnsi="Calibri" w:cs="Times New Roman"/>
          <w:lang w:val="en-GB"/>
        </w:rPr>
        <w:t xml:space="preserve">since 2015 </w:t>
      </w:r>
      <w:r w:rsidR="00A12F67" w:rsidRPr="00F46DF5">
        <w:rPr>
          <w:rFonts w:ascii="Calibri" w:eastAsia="Calibri" w:hAnsi="Calibri" w:cs="Times New Roman"/>
          <w:lang w:val="en-GB"/>
        </w:rPr>
        <w:t>and need to be prepared to address the integration challenges. The possible target countries could be:</w:t>
      </w:r>
      <w:r w:rsidR="00CD2377" w:rsidRPr="00F46DF5">
        <w:rPr>
          <w:rFonts w:ascii="Calibri" w:eastAsia="Calibri" w:hAnsi="Calibri" w:cs="Times New Roman"/>
          <w:lang w:val="en-GB"/>
        </w:rPr>
        <w:t xml:space="preserve"> </w:t>
      </w:r>
      <w:r w:rsidR="00CD2377" w:rsidRPr="003938BC">
        <w:rPr>
          <w:rFonts w:ascii="Calibri" w:eastAsia="Calibri" w:hAnsi="Calibri" w:cs="Times New Roman"/>
          <w:u w:val="single"/>
          <w:lang w:val="en-GB"/>
        </w:rPr>
        <w:t xml:space="preserve">Cyprus, Spain, </w:t>
      </w:r>
      <w:r w:rsidR="001A6364" w:rsidRPr="003938BC">
        <w:rPr>
          <w:rFonts w:ascii="Calibri" w:eastAsia="Calibri" w:hAnsi="Calibri" w:cs="Times New Roman"/>
          <w:u w:val="single"/>
          <w:lang w:val="en-GB"/>
        </w:rPr>
        <w:t>Belgium</w:t>
      </w:r>
      <w:r w:rsidR="008010A6" w:rsidRPr="003938BC">
        <w:rPr>
          <w:rFonts w:ascii="Calibri" w:eastAsia="Calibri" w:hAnsi="Calibri" w:cs="Times New Roman"/>
          <w:u w:val="single"/>
          <w:lang w:val="en-GB"/>
        </w:rPr>
        <w:t xml:space="preserve">, Slovenia, Denmark </w:t>
      </w:r>
      <w:r w:rsidR="00CD2377" w:rsidRPr="003938BC">
        <w:rPr>
          <w:rFonts w:ascii="Calibri" w:eastAsia="Calibri" w:hAnsi="Calibri" w:cs="Times New Roman"/>
          <w:u w:val="single"/>
          <w:lang w:val="en-GB"/>
        </w:rPr>
        <w:t>and Finland and Serbia</w:t>
      </w:r>
      <w:r w:rsidR="00CD2377" w:rsidRPr="00F46DF5">
        <w:rPr>
          <w:rFonts w:ascii="Calibri" w:eastAsia="Calibri" w:hAnsi="Calibri" w:cs="Times New Roman"/>
          <w:lang w:val="en-GB"/>
        </w:rPr>
        <w:t xml:space="preserve"> as </w:t>
      </w:r>
      <w:proofErr w:type="gramStart"/>
      <w:r w:rsidR="00CD2377" w:rsidRPr="00F46DF5">
        <w:rPr>
          <w:rFonts w:ascii="Calibri" w:eastAsia="Calibri" w:hAnsi="Calibri" w:cs="Times New Roman"/>
          <w:lang w:val="en-GB"/>
        </w:rPr>
        <w:t>an</w:t>
      </w:r>
      <w:proofErr w:type="gramEnd"/>
      <w:r w:rsidR="00CD2377" w:rsidRPr="00F46DF5">
        <w:rPr>
          <w:rFonts w:ascii="Calibri" w:eastAsia="Calibri" w:hAnsi="Calibri" w:cs="Times New Roman"/>
          <w:lang w:val="en-GB"/>
        </w:rPr>
        <w:t xml:space="preserve"> EU-candidate country.</w:t>
      </w:r>
    </w:p>
    <w:p w14:paraId="798F6C97" w14:textId="33B8E0BF" w:rsidR="00BA214D" w:rsidRPr="00F46DF5" w:rsidRDefault="009F0F91" w:rsidP="009E0656">
      <w:pPr>
        <w:jc w:val="both"/>
        <w:rPr>
          <w:rFonts w:ascii="Calibri" w:eastAsia="Calibri" w:hAnsi="Calibri" w:cs="Times New Roman"/>
          <w:lang w:val="en-GB"/>
        </w:rPr>
      </w:pPr>
      <w:r w:rsidRPr="00F46DF5">
        <w:rPr>
          <w:rFonts w:ascii="Calibri" w:eastAsia="Calibri" w:hAnsi="Calibri" w:cs="Times New Roman"/>
          <w:b/>
          <w:lang w:val="en-GB"/>
        </w:rPr>
        <w:t>Topics of the call to be covered:</w:t>
      </w:r>
      <w:r w:rsidRPr="00F46DF5">
        <w:rPr>
          <w:rFonts w:ascii="Calibri" w:eastAsia="Calibri" w:hAnsi="Calibri" w:cs="Times New Roman"/>
          <w:lang w:val="en-GB"/>
        </w:rPr>
        <w:t xml:space="preserve"> </w:t>
      </w:r>
      <w:r w:rsidRPr="00F46DF5">
        <w:rPr>
          <w:rFonts w:ascii="Calibri" w:eastAsia="Calibri" w:hAnsi="Calibri" w:cs="Times New Roman"/>
          <w:u w:val="single"/>
          <w:lang w:val="en-GB"/>
        </w:rPr>
        <w:t>With regards to</w:t>
      </w:r>
      <w:r w:rsidR="00BA214D" w:rsidRPr="00F46DF5">
        <w:rPr>
          <w:rFonts w:ascii="Calibri" w:eastAsia="Calibri" w:hAnsi="Calibri" w:cs="Times New Roman"/>
          <w:u w:val="single"/>
          <w:lang w:val="en-GB"/>
        </w:rPr>
        <w:t xml:space="preserve"> active implementation and promotion of the current work programme</w:t>
      </w:r>
      <w:r w:rsidR="00BA1944" w:rsidRPr="00F46DF5">
        <w:rPr>
          <w:rFonts w:ascii="Calibri" w:eastAsia="Calibri" w:hAnsi="Calibri" w:cs="Times New Roman"/>
          <w:u w:val="single"/>
          <w:lang w:val="en-GB"/>
        </w:rPr>
        <w:t xml:space="preserve"> of the Sectoral Social Dialogue Committee on Education</w:t>
      </w:r>
      <w:r w:rsidR="00BA214D" w:rsidRPr="00F46DF5">
        <w:rPr>
          <w:rFonts w:ascii="Calibri" w:eastAsia="Calibri" w:hAnsi="Calibri" w:cs="Times New Roman"/>
          <w:lang w:val="en-GB"/>
        </w:rPr>
        <w:t>, the project is to deal with the theme agreed between ETUCE, EFEE and the national social partner organisations in the targeted country such as “Paris Declar</w:t>
      </w:r>
      <w:r w:rsidR="00AB7059" w:rsidRPr="00F46DF5">
        <w:rPr>
          <w:rFonts w:ascii="Calibri" w:eastAsia="Calibri" w:hAnsi="Calibri" w:cs="Times New Roman"/>
          <w:lang w:val="en-GB"/>
        </w:rPr>
        <w:t>at</w:t>
      </w:r>
      <w:r w:rsidR="00BA214D" w:rsidRPr="00F46DF5">
        <w:rPr>
          <w:rFonts w:ascii="Calibri" w:eastAsia="Calibri" w:hAnsi="Calibri" w:cs="Times New Roman"/>
          <w:lang w:val="en-GB"/>
        </w:rPr>
        <w:t>ion and facilitating integration”</w:t>
      </w:r>
      <w:r w:rsidR="00A4104E">
        <w:rPr>
          <w:rFonts w:ascii="Calibri" w:eastAsia="Calibri" w:hAnsi="Calibri" w:cs="Times New Roman"/>
          <w:lang w:val="en-GB"/>
        </w:rPr>
        <w:t xml:space="preserve">. It aims at </w:t>
      </w:r>
      <w:r w:rsidR="001F4EF6" w:rsidRPr="00F46DF5">
        <w:rPr>
          <w:rFonts w:ascii="Calibri" w:eastAsia="Calibri" w:hAnsi="Calibri" w:cs="Times New Roman"/>
          <w:lang w:val="en-GB"/>
        </w:rPr>
        <w:t>further implementing the work done in the framework of the ESSDE Working Group meeting in 2016. The current proposal will also benefit from the</w:t>
      </w:r>
      <w:r w:rsidR="006454CD" w:rsidRPr="00F46DF5">
        <w:rPr>
          <w:rFonts w:ascii="Calibri" w:eastAsia="Calibri" w:hAnsi="Calibri" w:cs="Times New Roman"/>
          <w:lang w:val="en-GB"/>
        </w:rPr>
        <w:t xml:space="preserve"> current and previous</w:t>
      </w:r>
      <w:r w:rsidR="001F4EF6" w:rsidRPr="00F46DF5">
        <w:rPr>
          <w:rFonts w:ascii="Calibri" w:eastAsia="Calibri" w:hAnsi="Calibri" w:cs="Times New Roman"/>
          <w:lang w:val="en-GB"/>
        </w:rPr>
        <w:t xml:space="preserve"> work done by the cross-sectoral social partners to promote programmes of migrant inclusion in the labour market, being a theme of common interest and with a high</w:t>
      </w:r>
      <w:r w:rsidR="006454CD" w:rsidRPr="00F46DF5">
        <w:rPr>
          <w:rFonts w:ascii="Calibri" w:eastAsia="Calibri" w:hAnsi="Calibri" w:cs="Times New Roman"/>
          <w:lang w:val="en-GB"/>
        </w:rPr>
        <w:t xml:space="preserve"> </w:t>
      </w:r>
      <w:r w:rsidR="006454CD" w:rsidRPr="00F46DF5">
        <w:rPr>
          <w:rFonts w:ascii="Calibri" w:eastAsia="Calibri" w:hAnsi="Calibri" w:cs="Times New Roman"/>
          <w:u w:val="single"/>
          <w:lang w:val="en-GB"/>
        </w:rPr>
        <w:t xml:space="preserve">potential for synergies </w:t>
      </w:r>
      <w:r w:rsidR="006454CD" w:rsidRPr="00F46DF5">
        <w:rPr>
          <w:rFonts w:ascii="Calibri" w:eastAsia="Calibri" w:hAnsi="Calibri" w:cs="Times New Roman"/>
          <w:lang w:val="en-GB"/>
        </w:rPr>
        <w:t>and complementarity.</w:t>
      </w:r>
      <w:r w:rsidR="00E15E38" w:rsidRPr="00F46DF5">
        <w:rPr>
          <w:rFonts w:ascii="Calibri" w:eastAsia="Calibri" w:hAnsi="Calibri" w:cs="Times New Roman"/>
          <w:lang w:val="en-GB"/>
        </w:rPr>
        <w:t xml:space="preserve"> Through this project proposal, ETUCE and EFEE are to </w:t>
      </w:r>
      <w:r w:rsidR="00E15E38" w:rsidRPr="00F46DF5">
        <w:rPr>
          <w:rFonts w:ascii="Calibri" w:eastAsia="Calibri" w:hAnsi="Calibri" w:cs="Times New Roman"/>
          <w:u w:val="single"/>
          <w:lang w:val="en-GB"/>
        </w:rPr>
        <w:t xml:space="preserve">contribute to the priorities set up in the </w:t>
      </w:r>
      <w:r w:rsidR="00AB7059" w:rsidRPr="00F46DF5">
        <w:rPr>
          <w:rFonts w:ascii="Calibri" w:eastAsia="Calibri" w:hAnsi="Calibri" w:cs="Times New Roman"/>
          <w:u w:val="single"/>
          <w:lang w:val="en-GB"/>
        </w:rPr>
        <w:t>historical</w:t>
      </w:r>
      <w:r w:rsidR="00E15E38" w:rsidRPr="00F46DF5">
        <w:rPr>
          <w:rFonts w:ascii="Calibri" w:eastAsia="Calibri" w:hAnsi="Calibri" w:cs="Times New Roman"/>
          <w:u w:val="single"/>
          <w:lang w:val="en-GB"/>
        </w:rPr>
        <w:t xml:space="preserve"> Quadripartite Statement on “a new start for social dialogue</w:t>
      </w:r>
      <w:r w:rsidR="00E15E38" w:rsidRPr="00F46DF5">
        <w:rPr>
          <w:rFonts w:ascii="Calibri" w:eastAsia="Calibri" w:hAnsi="Calibri" w:cs="Times New Roman"/>
          <w:lang w:val="en-GB"/>
        </w:rPr>
        <w:t xml:space="preserve">”, especially by </w:t>
      </w:r>
      <w:r w:rsidR="00A32B1D" w:rsidRPr="00F46DF5">
        <w:rPr>
          <w:rFonts w:ascii="Calibri" w:eastAsia="Calibri" w:hAnsi="Calibri" w:cs="Times New Roman"/>
          <w:lang w:val="en-GB"/>
        </w:rPr>
        <w:t>putting emphasis on</w:t>
      </w:r>
      <w:r w:rsidR="00E15E38" w:rsidRPr="00F46DF5">
        <w:rPr>
          <w:rFonts w:ascii="Calibri" w:eastAsia="Calibri" w:hAnsi="Calibri" w:cs="Times New Roman"/>
          <w:lang w:val="en-GB"/>
        </w:rPr>
        <w:t xml:space="preserve"> the effective implementation of the</w:t>
      </w:r>
      <w:r w:rsidR="00DA454C" w:rsidRPr="00F46DF5">
        <w:rPr>
          <w:rFonts w:ascii="Calibri" w:eastAsia="Calibri" w:hAnsi="Calibri" w:cs="Times New Roman"/>
          <w:lang w:val="en-GB"/>
        </w:rPr>
        <w:t xml:space="preserve"> most recent</w:t>
      </w:r>
      <w:r w:rsidR="00E15E38" w:rsidRPr="00F46DF5">
        <w:rPr>
          <w:rFonts w:ascii="Calibri" w:eastAsia="Calibri" w:hAnsi="Calibri" w:cs="Times New Roman"/>
          <w:lang w:val="en-GB"/>
        </w:rPr>
        <w:t xml:space="preserve"> Country-Specific Recommendations of the European Semester</w:t>
      </w:r>
      <w:r w:rsidR="006C3E15" w:rsidRPr="00F46DF5">
        <w:rPr>
          <w:rFonts w:ascii="Calibri" w:eastAsia="Calibri" w:hAnsi="Calibri" w:cs="Times New Roman"/>
          <w:lang w:val="en-GB"/>
        </w:rPr>
        <w:t xml:space="preserve"> and the challenges identified </w:t>
      </w:r>
      <w:r w:rsidR="001A6364" w:rsidRPr="00F46DF5">
        <w:rPr>
          <w:rFonts w:ascii="Calibri" w:eastAsia="Calibri" w:hAnsi="Calibri" w:cs="Times New Roman"/>
          <w:lang w:val="en-GB"/>
        </w:rPr>
        <w:t>within the Country Reports 2017</w:t>
      </w:r>
      <w:r w:rsidR="00A4104E">
        <w:rPr>
          <w:rFonts w:ascii="Calibri" w:eastAsia="Calibri" w:hAnsi="Calibri" w:cs="Times New Roman"/>
          <w:lang w:val="en-GB"/>
        </w:rPr>
        <w:t>. These are referring to t</w:t>
      </w:r>
      <w:r w:rsidR="001A6364" w:rsidRPr="00F46DF5">
        <w:rPr>
          <w:rFonts w:ascii="Calibri" w:eastAsia="Calibri" w:hAnsi="Calibri" w:cs="Times New Roman"/>
          <w:lang w:val="en-GB"/>
        </w:rPr>
        <w:t>he i</w:t>
      </w:r>
      <w:r w:rsidR="00A32B1D" w:rsidRPr="00F46DF5">
        <w:rPr>
          <w:rFonts w:ascii="Calibri" w:eastAsia="Calibri" w:hAnsi="Calibri" w:cs="Times New Roman"/>
          <w:lang w:val="en-GB"/>
        </w:rPr>
        <w:t>nclusion of the most dis</w:t>
      </w:r>
      <w:r w:rsidR="00E15E38" w:rsidRPr="00F46DF5">
        <w:rPr>
          <w:rFonts w:ascii="Calibri" w:eastAsia="Calibri" w:hAnsi="Calibri" w:cs="Times New Roman"/>
          <w:lang w:val="en-GB"/>
        </w:rPr>
        <w:t xml:space="preserve">advantaged, </w:t>
      </w:r>
      <w:r w:rsidR="00A32B1D" w:rsidRPr="00F46DF5">
        <w:rPr>
          <w:rFonts w:ascii="Calibri" w:eastAsia="Calibri" w:hAnsi="Calibri" w:cs="Times New Roman"/>
          <w:lang w:val="en-GB"/>
        </w:rPr>
        <w:t>in particular with migrant background</w:t>
      </w:r>
      <w:r w:rsidR="00E15E38" w:rsidRPr="00F46DF5">
        <w:rPr>
          <w:rFonts w:ascii="Calibri" w:eastAsia="Calibri" w:hAnsi="Calibri" w:cs="Times New Roman"/>
          <w:lang w:val="en-GB"/>
        </w:rPr>
        <w:t>, into main stream education</w:t>
      </w:r>
      <w:r w:rsidR="001A6364" w:rsidRPr="00F46DF5">
        <w:rPr>
          <w:rFonts w:ascii="Calibri" w:eastAsia="Calibri" w:hAnsi="Calibri" w:cs="Times New Roman"/>
          <w:lang w:val="en-GB"/>
        </w:rPr>
        <w:t xml:space="preserve"> and </w:t>
      </w:r>
      <w:r w:rsidR="00A32B1D" w:rsidRPr="00F46DF5">
        <w:rPr>
          <w:rFonts w:ascii="Calibri" w:eastAsia="Calibri" w:hAnsi="Calibri" w:cs="Times New Roman"/>
          <w:lang w:val="en-GB"/>
        </w:rPr>
        <w:t xml:space="preserve">the attractiveness of the teaching profession </w:t>
      </w:r>
      <w:r w:rsidR="00AB7059" w:rsidRPr="00F46DF5">
        <w:rPr>
          <w:rFonts w:ascii="Calibri" w:eastAsia="Calibri" w:hAnsi="Calibri" w:cs="Times New Roman"/>
          <w:lang w:val="en-GB"/>
        </w:rPr>
        <w:t>confronted</w:t>
      </w:r>
      <w:r w:rsidR="00A32B1D" w:rsidRPr="00F46DF5">
        <w:rPr>
          <w:rFonts w:ascii="Calibri" w:eastAsia="Calibri" w:hAnsi="Calibri" w:cs="Times New Roman"/>
          <w:lang w:val="en-GB"/>
        </w:rPr>
        <w:t xml:space="preserve"> with a raising number of challenges related to increasing societal demands for educational effectiveness.</w:t>
      </w:r>
    </w:p>
    <w:p w14:paraId="59476F83" w14:textId="5DA22B7B" w:rsidR="006D5124" w:rsidRPr="00F46DF5" w:rsidRDefault="009E0656" w:rsidP="009E0656">
      <w:pPr>
        <w:jc w:val="both"/>
        <w:rPr>
          <w:rFonts w:ascii="Calibri" w:eastAsia="Calibri" w:hAnsi="Calibri" w:cs="Times New Roman"/>
          <w:lang w:val="en-GB"/>
        </w:rPr>
      </w:pPr>
      <w:r w:rsidRPr="00F46DF5">
        <w:rPr>
          <w:rFonts w:ascii="Calibri" w:eastAsia="Calibri" w:hAnsi="Calibri" w:cs="Times New Roman"/>
          <w:b/>
          <w:lang w:val="en-GB"/>
        </w:rPr>
        <w:t>European added value/objectives of the European social partners:</w:t>
      </w:r>
      <w:r w:rsidRPr="00F46DF5">
        <w:rPr>
          <w:rFonts w:ascii="Calibri" w:eastAsia="Calibri" w:hAnsi="Calibri" w:cs="Times New Roman"/>
          <w:lang w:val="en-GB"/>
        </w:rPr>
        <w:t xml:space="preserve"> </w:t>
      </w:r>
      <w:r w:rsidR="009F0F91" w:rsidRPr="00F46DF5">
        <w:rPr>
          <w:rFonts w:ascii="Calibri" w:eastAsia="Calibri" w:hAnsi="Calibri" w:cs="Times New Roman"/>
          <w:lang w:val="en-GB"/>
        </w:rPr>
        <w:t>First, t</w:t>
      </w:r>
      <w:r w:rsidRPr="00F46DF5">
        <w:rPr>
          <w:rFonts w:ascii="Calibri" w:eastAsia="Calibri" w:hAnsi="Calibri" w:cs="Times New Roman"/>
          <w:lang w:val="en-GB"/>
        </w:rPr>
        <w:t xml:space="preserve">his project </w:t>
      </w:r>
      <w:r w:rsidR="00D825DC" w:rsidRPr="00F46DF5">
        <w:rPr>
          <w:rFonts w:ascii="Calibri" w:eastAsia="Calibri" w:hAnsi="Calibri" w:cs="Times New Roman"/>
          <w:lang w:val="en-GB"/>
        </w:rPr>
        <w:t xml:space="preserve">will </w:t>
      </w:r>
      <w:r w:rsidR="009F0F91" w:rsidRPr="00F46DF5">
        <w:rPr>
          <w:rFonts w:ascii="Calibri" w:eastAsia="Calibri" w:hAnsi="Calibri" w:cs="Times New Roman"/>
          <w:lang w:val="en-GB"/>
        </w:rPr>
        <w:t xml:space="preserve">prove the </w:t>
      </w:r>
      <w:r w:rsidR="00D825DC" w:rsidRPr="00F46DF5">
        <w:rPr>
          <w:rFonts w:ascii="Calibri" w:eastAsia="Calibri" w:hAnsi="Calibri" w:cs="Times New Roman"/>
          <w:lang w:val="en-GB"/>
        </w:rPr>
        <w:t xml:space="preserve">strong </w:t>
      </w:r>
      <w:r w:rsidR="009F0F91" w:rsidRPr="00F46DF5">
        <w:rPr>
          <w:rFonts w:ascii="Calibri" w:eastAsia="Calibri" w:hAnsi="Calibri" w:cs="Times New Roman"/>
          <w:lang w:val="en-GB"/>
        </w:rPr>
        <w:t>wi</w:t>
      </w:r>
      <w:r w:rsidR="006D5124" w:rsidRPr="00F46DF5">
        <w:rPr>
          <w:rFonts w:ascii="Calibri" w:eastAsia="Calibri" w:hAnsi="Calibri" w:cs="Times New Roman"/>
          <w:lang w:val="en-GB"/>
        </w:rPr>
        <w:t>sh</w:t>
      </w:r>
      <w:r w:rsidR="009F0F91" w:rsidRPr="00F46DF5">
        <w:rPr>
          <w:rFonts w:ascii="Calibri" w:eastAsia="Calibri" w:hAnsi="Calibri" w:cs="Times New Roman"/>
          <w:lang w:val="en-GB"/>
        </w:rPr>
        <w:t xml:space="preserve"> of the European education social partners </w:t>
      </w:r>
      <w:r w:rsidR="00D825DC" w:rsidRPr="00F46DF5">
        <w:rPr>
          <w:rFonts w:ascii="Calibri" w:eastAsia="Calibri" w:hAnsi="Calibri" w:cs="Times New Roman"/>
          <w:lang w:val="en-GB"/>
        </w:rPr>
        <w:t xml:space="preserve">to consolidate and to deepen their relationship. </w:t>
      </w:r>
      <w:r w:rsidR="006D5124" w:rsidRPr="00F46DF5">
        <w:rPr>
          <w:rFonts w:ascii="Calibri" w:eastAsia="Calibri" w:hAnsi="Calibri" w:cs="Times New Roman"/>
          <w:lang w:val="en-GB"/>
        </w:rPr>
        <w:t xml:space="preserve">It will demonstrate that they have achieved the capacity to work sustainably towards improved and strengthened social dialogue structures through which they can produce useful and </w:t>
      </w:r>
      <w:proofErr w:type="gramStart"/>
      <w:r w:rsidR="006D5124" w:rsidRPr="00F46DF5">
        <w:rPr>
          <w:rFonts w:ascii="Calibri" w:eastAsia="Calibri" w:hAnsi="Calibri" w:cs="Times New Roman"/>
          <w:lang w:val="en-GB"/>
        </w:rPr>
        <w:t>effective</w:t>
      </w:r>
      <w:proofErr w:type="gramEnd"/>
      <w:r w:rsidR="006D5124" w:rsidRPr="00F46DF5">
        <w:rPr>
          <w:rFonts w:ascii="Calibri" w:eastAsia="Calibri" w:hAnsi="Calibri" w:cs="Times New Roman"/>
          <w:lang w:val="en-GB"/>
        </w:rPr>
        <w:t xml:space="preserve"> joint outcomes.</w:t>
      </w:r>
    </w:p>
    <w:p w14:paraId="64BCEE0B" w14:textId="77777777" w:rsidR="00D654B8" w:rsidRDefault="00D825DC" w:rsidP="009E0656">
      <w:pPr>
        <w:jc w:val="both"/>
        <w:rPr>
          <w:rFonts w:ascii="Calibri" w:eastAsia="Calibri" w:hAnsi="Calibri" w:cs="Times New Roman"/>
          <w:lang w:val="en-GB"/>
        </w:rPr>
      </w:pPr>
      <w:r w:rsidRPr="00F46DF5">
        <w:rPr>
          <w:rFonts w:ascii="Calibri" w:eastAsia="Calibri" w:hAnsi="Calibri" w:cs="Times New Roman"/>
          <w:lang w:val="en-GB"/>
        </w:rPr>
        <w:t>During the</w:t>
      </w:r>
      <w:r w:rsidR="00DA454C" w:rsidRPr="00F46DF5">
        <w:rPr>
          <w:rFonts w:ascii="Calibri" w:eastAsia="Calibri" w:hAnsi="Calibri" w:cs="Times New Roman"/>
          <w:lang w:val="en-GB"/>
        </w:rPr>
        <w:t xml:space="preserve"> last years of intensive work on the theme mutually agreed </w:t>
      </w:r>
      <w:proofErr w:type="spellStart"/>
      <w:r w:rsidR="00DA454C" w:rsidRPr="00F46DF5">
        <w:rPr>
          <w:rFonts w:ascii="Calibri" w:eastAsia="Calibri" w:hAnsi="Calibri" w:cs="Times New Roman"/>
          <w:lang w:val="en-GB"/>
        </w:rPr>
        <w:t>upond</w:t>
      </w:r>
      <w:proofErr w:type="spellEnd"/>
      <w:r w:rsidR="00DA454C" w:rsidRPr="00F46DF5">
        <w:rPr>
          <w:rFonts w:ascii="Calibri" w:eastAsia="Calibri" w:hAnsi="Calibri" w:cs="Times New Roman"/>
          <w:lang w:val="en-GB"/>
        </w:rPr>
        <w:t xml:space="preserve"> within their joint Work Programme, </w:t>
      </w:r>
      <w:r w:rsidRPr="00F46DF5">
        <w:rPr>
          <w:rFonts w:ascii="Calibri" w:eastAsia="Calibri" w:hAnsi="Calibri" w:cs="Times New Roman"/>
          <w:lang w:val="en-GB"/>
        </w:rPr>
        <w:t xml:space="preserve">ETUCE and EFEE have recognized the value of joint </w:t>
      </w:r>
      <w:r w:rsidR="00DA454C" w:rsidRPr="00F46DF5">
        <w:rPr>
          <w:rFonts w:ascii="Calibri" w:eastAsia="Calibri" w:hAnsi="Calibri" w:cs="Times New Roman"/>
          <w:lang w:val="en-GB"/>
        </w:rPr>
        <w:t>activities</w:t>
      </w:r>
      <w:r w:rsidRPr="00F46DF5">
        <w:rPr>
          <w:rFonts w:ascii="Calibri" w:eastAsia="Calibri" w:hAnsi="Calibri" w:cs="Times New Roman"/>
          <w:lang w:val="en-GB"/>
        </w:rPr>
        <w:t xml:space="preserve"> that offer </w:t>
      </w:r>
      <w:r w:rsidR="006D5124" w:rsidRPr="00F46DF5">
        <w:rPr>
          <w:rFonts w:ascii="Calibri" w:eastAsia="Calibri" w:hAnsi="Calibri" w:cs="Times New Roman"/>
          <w:lang w:val="en-GB"/>
        </w:rPr>
        <w:t>them many opportunities</w:t>
      </w:r>
      <w:r w:rsidR="00DA454C" w:rsidRPr="00F46DF5">
        <w:rPr>
          <w:rFonts w:ascii="Calibri" w:eastAsia="Calibri" w:hAnsi="Calibri" w:cs="Times New Roman"/>
          <w:lang w:val="en-GB"/>
        </w:rPr>
        <w:t xml:space="preserve"> to deepen their knowledge, understanding, and mutual trust</w:t>
      </w:r>
      <w:r w:rsidR="006D5124" w:rsidRPr="00F46DF5">
        <w:rPr>
          <w:rFonts w:ascii="Calibri" w:eastAsia="Calibri" w:hAnsi="Calibri" w:cs="Times New Roman"/>
          <w:lang w:val="en-GB"/>
        </w:rPr>
        <w:t>.</w:t>
      </w:r>
      <w:r w:rsidR="00DA454C" w:rsidRPr="00F46DF5">
        <w:rPr>
          <w:rFonts w:ascii="Calibri" w:eastAsia="Calibri" w:hAnsi="Calibri" w:cs="Times New Roman"/>
          <w:lang w:val="en-GB"/>
        </w:rPr>
        <w:t xml:space="preserve"> The specific topic addressed in this proposal</w:t>
      </w:r>
      <w:r w:rsidR="00AE030E" w:rsidRPr="00F46DF5">
        <w:rPr>
          <w:rFonts w:ascii="Calibri" w:eastAsia="Calibri" w:hAnsi="Calibri" w:cs="Times New Roman"/>
          <w:lang w:val="en-GB"/>
        </w:rPr>
        <w:t>, namely, the integration of</w:t>
      </w:r>
      <w:r w:rsidR="00A4104E">
        <w:rPr>
          <w:rFonts w:ascii="Calibri" w:eastAsia="Calibri" w:hAnsi="Calibri" w:cs="Times New Roman"/>
          <w:lang w:val="en-GB"/>
        </w:rPr>
        <w:t xml:space="preserve"> refugees and</w:t>
      </w:r>
      <w:r w:rsidR="00AE030E" w:rsidRPr="00F46DF5">
        <w:rPr>
          <w:rFonts w:ascii="Calibri" w:eastAsia="Calibri" w:hAnsi="Calibri" w:cs="Times New Roman"/>
          <w:lang w:val="en-GB"/>
        </w:rPr>
        <w:t xml:space="preserve"> migrants in the education sector, is reflected as a priority in the Work Programme of the European Sectoral Social Dialogue Committee for Education. With this project, the social partners recognise the need to enhance further commitment to promote an effective integration and inclusion of</w:t>
      </w:r>
      <w:r w:rsidR="00A4104E">
        <w:rPr>
          <w:rFonts w:ascii="Calibri" w:eastAsia="Calibri" w:hAnsi="Calibri" w:cs="Times New Roman"/>
          <w:lang w:val="en-GB"/>
        </w:rPr>
        <w:t xml:space="preserve"> refugees and</w:t>
      </w:r>
      <w:r w:rsidR="00AE030E" w:rsidRPr="00F46DF5">
        <w:rPr>
          <w:rFonts w:ascii="Calibri" w:eastAsia="Calibri" w:hAnsi="Calibri" w:cs="Times New Roman"/>
          <w:lang w:val="en-GB"/>
        </w:rPr>
        <w:t xml:space="preserve"> migrants in the </w:t>
      </w:r>
      <w:r w:rsidR="00AB7059" w:rsidRPr="00F46DF5">
        <w:rPr>
          <w:rFonts w:ascii="Calibri" w:eastAsia="Calibri" w:hAnsi="Calibri" w:cs="Times New Roman"/>
          <w:lang w:val="en-GB"/>
        </w:rPr>
        <w:t>educational</w:t>
      </w:r>
      <w:r w:rsidR="00AE030E" w:rsidRPr="00F46DF5">
        <w:rPr>
          <w:rFonts w:ascii="Calibri" w:eastAsia="Calibri" w:hAnsi="Calibri" w:cs="Times New Roman"/>
          <w:lang w:val="en-GB"/>
        </w:rPr>
        <w:t xml:space="preserve"> and socio-economic environment of the host countries and it is expected </w:t>
      </w:r>
      <w:r w:rsidR="00AB7059" w:rsidRPr="00F46DF5">
        <w:rPr>
          <w:rFonts w:ascii="Calibri" w:eastAsia="Calibri" w:hAnsi="Calibri" w:cs="Times New Roman"/>
          <w:lang w:val="en-GB"/>
        </w:rPr>
        <w:t>that</w:t>
      </w:r>
      <w:r w:rsidR="00D654B8">
        <w:rPr>
          <w:rFonts w:ascii="Calibri" w:eastAsia="Calibri" w:hAnsi="Calibri" w:cs="Times New Roman"/>
          <w:lang w:val="en-GB"/>
        </w:rPr>
        <w:t xml:space="preserve"> the project strengthens </w:t>
      </w:r>
      <w:r w:rsidR="00AE030E" w:rsidRPr="00F46DF5">
        <w:rPr>
          <w:rFonts w:ascii="Calibri" w:eastAsia="Calibri" w:hAnsi="Calibri" w:cs="Times New Roman"/>
          <w:lang w:val="en-GB"/>
        </w:rPr>
        <w:t>EFEE and ETUCE</w:t>
      </w:r>
      <w:r w:rsidR="00D654B8">
        <w:rPr>
          <w:rFonts w:ascii="Calibri" w:eastAsia="Calibri" w:hAnsi="Calibri" w:cs="Times New Roman"/>
          <w:lang w:val="en-GB"/>
        </w:rPr>
        <w:t xml:space="preserve">’s </w:t>
      </w:r>
      <w:r w:rsidR="00D654B8" w:rsidRPr="00F46DF5">
        <w:rPr>
          <w:rFonts w:ascii="Calibri" w:eastAsia="Calibri" w:hAnsi="Calibri" w:cs="Times New Roman"/>
          <w:lang w:val="en-GB"/>
        </w:rPr>
        <w:t>commitment</w:t>
      </w:r>
      <w:r w:rsidR="00AE030E" w:rsidRPr="00F46DF5">
        <w:rPr>
          <w:rFonts w:ascii="Calibri" w:eastAsia="Calibri" w:hAnsi="Calibri" w:cs="Times New Roman"/>
          <w:lang w:val="en-GB"/>
        </w:rPr>
        <w:t xml:space="preserve"> to continue to work </w:t>
      </w:r>
      <w:r w:rsidR="00AB7059" w:rsidRPr="00F46DF5">
        <w:rPr>
          <w:rFonts w:ascii="Calibri" w:eastAsia="Calibri" w:hAnsi="Calibri" w:cs="Times New Roman"/>
          <w:lang w:val="en-GB"/>
        </w:rPr>
        <w:t>sustainably</w:t>
      </w:r>
      <w:r w:rsidR="00AE030E" w:rsidRPr="00F46DF5">
        <w:rPr>
          <w:rFonts w:ascii="Calibri" w:eastAsia="Calibri" w:hAnsi="Calibri" w:cs="Times New Roman"/>
          <w:lang w:val="en-GB"/>
        </w:rPr>
        <w:t xml:space="preserve"> on this matter. </w:t>
      </w:r>
    </w:p>
    <w:p w14:paraId="643079DC" w14:textId="77777777" w:rsidR="00D654B8" w:rsidRDefault="00AE030E" w:rsidP="009E0656">
      <w:pPr>
        <w:jc w:val="both"/>
        <w:rPr>
          <w:rFonts w:ascii="Calibri" w:eastAsia="Calibri" w:hAnsi="Calibri" w:cs="Times New Roman"/>
          <w:lang w:val="en-GB"/>
        </w:rPr>
      </w:pPr>
      <w:r w:rsidRPr="00F46DF5">
        <w:rPr>
          <w:rFonts w:ascii="Calibri" w:eastAsia="Calibri" w:hAnsi="Calibri" w:cs="Times New Roman"/>
          <w:lang w:val="en-GB"/>
        </w:rPr>
        <w:lastRenderedPageBreak/>
        <w:t xml:space="preserve">In the countries where the European education social partners have managed to successfully </w:t>
      </w:r>
      <w:r w:rsidR="00D87C13" w:rsidRPr="00F46DF5">
        <w:rPr>
          <w:rFonts w:ascii="Calibri" w:eastAsia="Calibri" w:hAnsi="Calibri" w:cs="Times New Roman"/>
          <w:lang w:val="en-GB"/>
        </w:rPr>
        <w:t>work together addressing specific needs of the education environment, they have managed to create solid foundations for the national education social partners to further develop their dialogue, while reaching out to the European level. At the same time, the joint commitment of the European education social partners to foster the integration of</w:t>
      </w:r>
      <w:r w:rsidR="00A4104E">
        <w:rPr>
          <w:rFonts w:ascii="Calibri" w:eastAsia="Calibri" w:hAnsi="Calibri" w:cs="Times New Roman"/>
          <w:lang w:val="en-GB"/>
        </w:rPr>
        <w:t xml:space="preserve"> refugees and</w:t>
      </w:r>
      <w:r w:rsidR="00D87C13" w:rsidRPr="00F46DF5">
        <w:rPr>
          <w:rFonts w:ascii="Calibri" w:eastAsia="Calibri" w:hAnsi="Calibri" w:cs="Times New Roman"/>
          <w:lang w:val="en-GB"/>
        </w:rPr>
        <w:t xml:space="preserve"> migrants in education is to increase knowledge on all sides and inspire national education trade unions and education employers to engage even more and further promote actions related to the project aim. On the other side, ETUCE and EFEE are to identify and better understand the many different situations and challenges in targe</w:t>
      </w:r>
      <w:r w:rsidR="004466A7" w:rsidRPr="00F46DF5">
        <w:rPr>
          <w:rFonts w:ascii="Calibri" w:eastAsia="Calibri" w:hAnsi="Calibri" w:cs="Times New Roman"/>
          <w:lang w:val="en-GB"/>
        </w:rPr>
        <w:t xml:space="preserve">ted countries and across Europe, and to document the role of the education social partners </w:t>
      </w:r>
      <w:r w:rsidR="00492F9B" w:rsidRPr="00F46DF5">
        <w:rPr>
          <w:rFonts w:ascii="Calibri" w:eastAsia="Calibri" w:hAnsi="Calibri" w:cs="Times New Roman"/>
          <w:lang w:val="en-GB"/>
        </w:rPr>
        <w:t xml:space="preserve">in the area. Not only could their experience on the ground be useful when brought to surface, but better coordination and information sharing with other countries and the European-level social partners could also lead to a more efficient implementation of the integration process. </w:t>
      </w:r>
      <w:r w:rsidR="00D654B8">
        <w:rPr>
          <w:rFonts w:ascii="Calibri" w:eastAsia="Calibri" w:hAnsi="Calibri" w:cs="Times New Roman"/>
          <w:lang w:val="en-GB"/>
        </w:rPr>
        <w:t>T</w:t>
      </w:r>
      <w:r w:rsidR="00F63706" w:rsidRPr="00F46DF5">
        <w:rPr>
          <w:rFonts w:ascii="Calibri" w:eastAsia="Calibri" w:hAnsi="Calibri" w:cs="Times New Roman"/>
          <w:lang w:val="en-GB"/>
        </w:rPr>
        <w:t>his new project takes up one of the most urgent and crucial priority all across Europe and for the education social partners.</w:t>
      </w:r>
      <w:r w:rsidR="00D654B8">
        <w:rPr>
          <w:rFonts w:ascii="Calibri" w:eastAsia="Calibri" w:hAnsi="Calibri" w:cs="Times New Roman"/>
          <w:lang w:val="en-GB"/>
        </w:rPr>
        <w:t xml:space="preserve"> </w:t>
      </w:r>
    </w:p>
    <w:p w14:paraId="25792C2B" w14:textId="2C6A8047" w:rsidR="009E0656" w:rsidRPr="00F46DF5" w:rsidRDefault="00D654B8" w:rsidP="009E0656">
      <w:pPr>
        <w:jc w:val="both"/>
        <w:rPr>
          <w:rFonts w:ascii="Calibri" w:eastAsia="Calibri" w:hAnsi="Calibri" w:cs="Times New Roman"/>
          <w:lang w:val="en-GB"/>
        </w:rPr>
      </w:pPr>
      <w:r>
        <w:rPr>
          <w:rFonts w:ascii="Calibri" w:eastAsia="Calibri" w:hAnsi="Calibri" w:cs="Times New Roman"/>
          <w:lang w:val="en-GB"/>
        </w:rPr>
        <w:t>Trough this project proposal, t</w:t>
      </w:r>
      <w:r w:rsidR="00F63706" w:rsidRPr="00F46DF5">
        <w:rPr>
          <w:rFonts w:ascii="Calibri" w:eastAsia="Calibri" w:hAnsi="Calibri" w:cs="Times New Roman"/>
          <w:lang w:val="en-GB"/>
        </w:rPr>
        <w:t>he existing ESSDE work programme is to be further develo</w:t>
      </w:r>
      <w:r w:rsidR="00AB7059" w:rsidRPr="00F46DF5">
        <w:rPr>
          <w:rFonts w:ascii="Calibri" w:eastAsia="Calibri" w:hAnsi="Calibri" w:cs="Times New Roman"/>
          <w:lang w:val="en-GB"/>
        </w:rPr>
        <w:t>ped</w:t>
      </w:r>
      <w:r w:rsidR="00F63706" w:rsidRPr="00F46DF5">
        <w:rPr>
          <w:rFonts w:ascii="Calibri" w:eastAsia="Calibri" w:hAnsi="Calibri" w:cs="Times New Roman"/>
          <w:lang w:val="en-GB"/>
        </w:rPr>
        <w:t xml:space="preserve"> and the quality of the ESSDE improved. This goal serves two different important purposes. Firstly, it is to give the European social partners the </w:t>
      </w:r>
      <w:r w:rsidR="00AB7059" w:rsidRPr="00F46DF5">
        <w:rPr>
          <w:rFonts w:ascii="Calibri" w:eastAsia="Calibri" w:hAnsi="Calibri" w:cs="Times New Roman"/>
          <w:lang w:val="en-GB"/>
        </w:rPr>
        <w:t>opportunity</w:t>
      </w:r>
      <w:r w:rsidR="00F63706" w:rsidRPr="00F46DF5">
        <w:rPr>
          <w:rFonts w:ascii="Calibri" w:eastAsia="Calibri" w:hAnsi="Calibri" w:cs="Times New Roman"/>
          <w:lang w:val="en-GB"/>
        </w:rPr>
        <w:t xml:space="preserve"> to gather their members in activities of European relevance more often than </w:t>
      </w:r>
      <w:r w:rsidR="006D4BD6" w:rsidRPr="00F46DF5">
        <w:rPr>
          <w:rFonts w:ascii="Calibri" w:eastAsia="Calibri" w:hAnsi="Calibri" w:cs="Times New Roman"/>
          <w:lang w:val="en-GB"/>
        </w:rPr>
        <w:t xml:space="preserve">currently foreseen through their regular annual social dialogue activities. </w:t>
      </w:r>
      <w:r w:rsidR="00526BA7" w:rsidRPr="00F46DF5">
        <w:rPr>
          <w:rFonts w:ascii="Calibri" w:eastAsia="Calibri" w:hAnsi="Calibri" w:cs="Times New Roman"/>
          <w:lang w:val="en-GB"/>
        </w:rPr>
        <w:t xml:space="preserve">Secondly, </w:t>
      </w:r>
      <w:r w:rsidR="002E271F" w:rsidRPr="00F46DF5">
        <w:rPr>
          <w:rFonts w:ascii="Calibri" w:eastAsia="Calibri" w:hAnsi="Calibri" w:cs="Times New Roman"/>
          <w:lang w:val="en-GB"/>
        </w:rPr>
        <w:t xml:space="preserve">increased engagement in the social dialogue work program implementation will </w:t>
      </w:r>
      <w:r w:rsidR="007F30C2" w:rsidRPr="00F46DF5">
        <w:rPr>
          <w:rFonts w:ascii="Calibri" w:eastAsia="Calibri" w:hAnsi="Calibri" w:cs="Times New Roman"/>
          <w:lang w:val="en-GB"/>
        </w:rPr>
        <w:t xml:space="preserve">consequently </w:t>
      </w:r>
      <w:r w:rsidR="002E271F" w:rsidRPr="00F46DF5">
        <w:rPr>
          <w:rFonts w:ascii="Calibri" w:eastAsia="Calibri" w:hAnsi="Calibri" w:cs="Times New Roman"/>
          <w:lang w:val="en-GB"/>
        </w:rPr>
        <w:t>follow the European Commission’</w:t>
      </w:r>
      <w:r w:rsidR="007F30C2" w:rsidRPr="00F46DF5">
        <w:rPr>
          <w:rFonts w:ascii="Calibri" w:eastAsia="Calibri" w:hAnsi="Calibri" w:cs="Times New Roman"/>
          <w:lang w:val="en-GB"/>
        </w:rPr>
        <w:t xml:space="preserve">s </w:t>
      </w:r>
      <w:r w:rsidR="002E271F" w:rsidRPr="00F46DF5">
        <w:rPr>
          <w:rFonts w:ascii="Calibri" w:eastAsia="Calibri" w:hAnsi="Calibri" w:cs="Times New Roman"/>
          <w:lang w:val="en-GB"/>
        </w:rPr>
        <w:t xml:space="preserve">commitment to </w:t>
      </w:r>
      <w:r w:rsidR="007F30C2" w:rsidRPr="00F46DF5">
        <w:rPr>
          <w:rFonts w:ascii="Calibri" w:eastAsia="Calibri" w:hAnsi="Calibri" w:cs="Times New Roman"/>
          <w:lang w:val="en-GB"/>
        </w:rPr>
        <w:t xml:space="preserve">a new start of a </w:t>
      </w:r>
      <w:r w:rsidR="002E271F" w:rsidRPr="00F46DF5">
        <w:rPr>
          <w:rFonts w:ascii="Calibri" w:eastAsia="Calibri" w:hAnsi="Calibri" w:cs="Times New Roman"/>
          <w:lang w:val="en-GB"/>
        </w:rPr>
        <w:t xml:space="preserve">stronger social dialogue </w:t>
      </w:r>
      <w:r w:rsidR="007F30C2" w:rsidRPr="00F46DF5">
        <w:rPr>
          <w:rFonts w:ascii="Calibri" w:eastAsia="Calibri" w:hAnsi="Calibri" w:cs="Times New Roman"/>
          <w:lang w:val="en-GB"/>
        </w:rPr>
        <w:t xml:space="preserve">as an effective tool to promote a competitive </w:t>
      </w:r>
      <w:r w:rsidR="001A6364" w:rsidRPr="00F46DF5">
        <w:rPr>
          <w:rFonts w:ascii="Calibri" w:eastAsia="Calibri" w:hAnsi="Calibri" w:cs="Times New Roman"/>
          <w:lang w:val="en-GB"/>
        </w:rPr>
        <w:t xml:space="preserve">and social </w:t>
      </w:r>
      <w:r w:rsidR="007F30C2" w:rsidRPr="00F46DF5">
        <w:rPr>
          <w:rFonts w:ascii="Calibri" w:eastAsia="Calibri" w:hAnsi="Calibri" w:cs="Times New Roman"/>
          <w:lang w:val="en-GB"/>
        </w:rPr>
        <w:t>Europe</w:t>
      </w:r>
      <w:r w:rsidR="002E271F" w:rsidRPr="00F46DF5">
        <w:rPr>
          <w:rFonts w:ascii="Calibri" w:eastAsia="Calibri" w:hAnsi="Calibri" w:cs="Times New Roman"/>
          <w:lang w:val="en-GB"/>
        </w:rPr>
        <w:t xml:space="preserve">. </w:t>
      </w:r>
      <w:r w:rsidR="006D4BD6" w:rsidRPr="00F46DF5">
        <w:rPr>
          <w:rFonts w:ascii="Calibri" w:eastAsia="Calibri" w:hAnsi="Calibri" w:cs="Times New Roman"/>
          <w:lang w:val="en-GB"/>
        </w:rPr>
        <w:t xml:space="preserve">  </w:t>
      </w:r>
    </w:p>
    <w:p w14:paraId="34A03494" w14:textId="1736E2F1"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u w:val="single"/>
          <w:lang w:val="en-GB"/>
        </w:rPr>
        <w:t>Initial phase</w:t>
      </w:r>
      <w:r w:rsidRPr="00F46DF5">
        <w:rPr>
          <w:rFonts w:ascii="Calibri" w:eastAsia="Calibri" w:hAnsi="Calibri" w:cs="Times New Roman"/>
          <w:b/>
          <w:lang w:val="en-GB"/>
        </w:rPr>
        <w:t>:</w:t>
      </w:r>
      <w:r w:rsidRPr="00F46DF5">
        <w:rPr>
          <w:rFonts w:ascii="Calibri" w:eastAsia="Calibri" w:hAnsi="Calibri" w:cs="Times New Roman"/>
          <w:lang w:val="en-GB"/>
        </w:rPr>
        <w:t xml:space="preserve"> 5 months Dec</w:t>
      </w:r>
      <w:r w:rsidR="00432C7F">
        <w:rPr>
          <w:rFonts w:ascii="Calibri" w:eastAsia="Calibri" w:hAnsi="Calibri" w:cs="Times New Roman"/>
          <w:lang w:val="en-GB"/>
        </w:rPr>
        <w:t xml:space="preserve">ember 2017 </w:t>
      </w:r>
      <w:r w:rsidRPr="00F46DF5">
        <w:rPr>
          <w:rFonts w:ascii="Calibri" w:eastAsia="Calibri" w:hAnsi="Calibri" w:cs="Times New Roman"/>
          <w:lang w:val="en-GB"/>
        </w:rPr>
        <w:t>-Apr</w:t>
      </w:r>
      <w:r w:rsidR="00432C7F">
        <w:rPr>
          <w:rFonts w:ascii="Calibri" w:eastAsia="Calibri" w:hAnsi="Calibri" w:cs="Times New Roman"/>
          <w:lang w:val="en-GB"/>
        </w:rPr>
        <w:t>il</w:t>
      </w:r>
      <w:r w:rsidRPr="00F46DF5">
        <w:rPr>
          <w:rFonts w:ascii="Calibri" w:eastAsia="Calibri" w:hAnsi="Calibri" w:cs="Times New Roman"/>
          <w:lang w:val="en-GB"/>
        </w:rPr>
        <w:t xml:space="preserve"> 201</w:t>
      </w:r>
      <w:r w:rsidR="00C9685D" w:rsidRPr="00F46DF5">
        <w:rPr>
          <w:rFonts w:ascii="Calibri" w:eastAsia="Calibri" w:hAnsi="Calibri" w:cs="Times New Roman"/>
          <w:lang w:val="en-GB"/>
        </w:rPr>
        <w:t>8</w:t>
      </w:r>
    </w:p>
    <w:p w14:paraId="010DEC22" w14:textId="5F1550F4" w:rsidR="009E0656" w:rsidRPr="00F46DF5" w:rsidRDefault="009E0656"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Discussion on specific requirements and aims in each of the final target countries in co-operation with the </w:t>
      </w:r>
      <w:r w:rsidR="00C9685D" w:rsidRPr="00F46DF5">
        <w:rPr>
          <w:rFonts w:ascii="Calibri" w:eastAsia="Calibri" w:hAnsi="Calibri" w:cs="Times New Roman"/>
          <w:lang w:val="en-GB"/>
        </w:rPr>
        <w:t xml:space="preserve">advisory group </w:t>
      </w:r>
      <w:r w:rsidR="00AB7059" w:rsidRPr="00F46DF5">
        <w:rPr>
          <w:rFonts w:ascii="Calibri" w:eastAsia="Calibri" w:hAnsi="Calibri" w:cs="Times New Roman"/>
          <w:lang w:val="en-GB"/>
        </w:rPr>
        <w:t>members</w:t>
      </w:r>
      <w:r w:rsidRPr="00F46DF5">
        <w:rPr>
          <w:rFonts w:ascii="Calibri" w:eastAsia="Calibri" w:hAnsi="Calibri" w:cs="Times New Roman"/>
          <w:lang w:val="en-GB"/>
        </w:rPr>
        <w:t xml:space="preserve"> to define approaches</w:t>
      </w:r>
    </w:p>
    <w:p w14:paraId="0E288A14" w14:textId="787F7764" w:rsidR="009E0656" w:rsidRPr="00F46DF5" w:rsidRDefault="009E0656"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Preparation and </w:t>
      </w:r>
      <w:r w:rsidR="00AB7059" w:rsidRPr="00F46DF5">
        <w:rPr>
          <w:rFonts w:ascii="Calibri" w:eastAsia="Calibri" w:hAnsi="Calibri" w:cs="Times New Roman"/>
          <w:lang w:val="en-GB"/>
        </w:rPr>
        <w:t>organisation</w:t>
      </w:r>
      <w:r w:rsidRPr="00F46DF5">
        <w:rPr>
          <w:rFonts w:ascii="Calibri" w:eastAsia="Calibri" w:hAnsi="Calibri" w:cs="Times New Roman"/>
          <w:lang w:val="en-GB"/>
        </w:rPr>
        <w:t xml:space="preserve"> of the </w:t>
      </w:r>
      <w:r w:rsidR="00C9685D" w:rsidRPr="00F46DF5">
        <w:rPr>
          <w:rFonts w:ascii="Calibri" w:eastAsia="Calibri" w:hAnsi="Calibri" w:cs="Times New Roman"/>
          <w:lang w:val="en-GB"/>
        </w:rPr>
        <w:t>case studies</w:t>
      </w:r>
      <w:r w:rsidRPr="00F46DF5">
        <w:rPr>
          <w:rFonts w:ascii="Calibri" w:eastAsia="Calibri" w:hAnsi="Calibri" w:cs="Times New Roman"/>
          <w:lang w:val="en-GB"/>
        </w:rPr>
        <w:t xml:space="preserve"> for each country</w:t>
      </w:r>
    </w:p>
    <w:p w14:paraId="4445DDCF" w14:textId="77777777" w:rsidR="00137904" w:rsidRPr="00F46DF5" w:rsidRDefault="009E0656" w:rsidP="009349AB">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Discussion on objectives, form and contents of </w:t>
      </w:r>
      <w:r w:rsidR="00137904" w:rsidRPr="00F46DF5">
        <w:rPr>
          <w:rFonts w:ascii="Calibri" w:eastAsia="Calibri" w:hAnsi="Calibri" w:cs="Times New Roman"/>
          <w:lang w:val="en-GB"/>
        </w:rPr>
        <w:t xml:space="preserve">possible </w:t>
      </w:r>
      <w:r w:rsidRPr="00F46DF5">
        <w:rPr>
          <w:rFonts w:ascii="Calibri" w:eastAsia="Calibri" w:hAnsi="Calibri" w:cs="Times New Roman"/>
          <w:lang w:val="en-GB"/>
        </w:rPr>
        <w:t xml:space="preserve">additional work material for later use </w:t>
      </w:r>
    </w:p>
    <w:p w14:paraId="475B2A8C" w14:textId="77777777" w:rsidR="00137904" w:rsidRPr="00F46DF5" w:rsidRDefault="00137904" w:rsidP="009349AB">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First discussion on a possible joint project outcome</w:t>
      </w:r>
    </w:p>
    <w:p w14:paraId="0F7C2503" w14:textId="77777777" w:rsidR="009E0656" w:rsidRPr="00F46DF5" w:rsidRDefault="009E0656"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1 Advisory group meeting</w:t>
      </w:r>
    </w:p>
    <w:p w14:paraId="28A4AA00" w14:textId="77777777" w:rsidR="009F0F91" w:rsidRPr="00F46DF5" w:rsidRDefault="009F0F91" w:rsidP="00137904">
      <w:pPr>
        <w:ind w:left="720"/>
        <w:contextualSpacing/>
        <w:jc w:val="both"/>
        <w:rPr>
          <w:rFonts w:ascii="Calibri" w:eastAsia="Calibri" w:hAnsi="Calibri" w:cs="Times New Roman"/>
          <w:lang w:val="en-GB"/>
        </w:rPr>
      </w:pPr>
    </w:p>
    <w:p w14:paraId="501A8788" w14:textId="1FB4AF00"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u w:val="single"/>
          <w:lang w:val="en-GB"/>
        </w:rPr>
        <w:t>Main phase:</w:t>
      </w:r>
      <w:r w:rsidRPr="00F46DF5">
        <w:rPr>
          <w:rFonts w:ascii="Calibri" w:eastAsia="Calibri" w:hAnsi="Calibri" w:cs="Times New Roman"/>
          <w:lang w:val="en-GB"/>
        </w:rPr>
        <w:t xml:space="preserve"> 12 months May 201</w:t>
      </w:r>
      <w:r w:rsidR="00AA7B55">
        <w:rPr>
          <w:rFonts w:ascii="Calibri" w:eastAsia="Calibri" w:hAnsi="Calibri" w:cs="Times New Roman"/>
          <w:lang w:val="en-GB"/>
        </w:rPr>
        <w:t>8</w:t>
      </w:r>
      <w:r w:rsidRPr="00F46DF5">
        <w:rPr>
          <w:rFonts w:ascii="Calibri" w:eastAsia="Calibri" w:hAnsi="Calibri" w:cs="Times New Roman"/>
          <w:lang w:val="en-GB"/>
        </w:rPr>
        <w:t xml:space="preserve"> – April 201</w:t>
      </w:r>
      <w:r w:rsidR="00AA7B55">
        <w:rPr>
          <w:rFonts w:ascii="Calibri" w:eastAsia="Calibri" w:hAnsi="Calibri" w:cs="Times New Roman"/>
          <w:lang w:val="en-GB"/>
        </w:rPr>
        <w:t>9</w:t>
      </w:r>
    </w:p>
    <w:p w14:paraId="24CE5BD4" w14:textId="229BE0E6" w:rsidR="009E0656" w:rsidRPr="00F46DF5" w:rsidRDefault="009E0656" w:rsidP="009E0656">
      <w:pPr>
        <w:numPr>
          <w:ilvl w:val="0"/>
          <w:numId w:val="1"/>
        </w:numPr>
        <w:spacing w:line="256" w:lineRule="auto"/>
        <w:contextualSpacing/>
        <w:jc w:val="both"/>
        <w:rPr>
          <w:rFonts w:ascii="Calibri" w:eastAsia="Calibri" w:hAnsi="Calibri" w:cs="Times New Roman"/>
          <w:lang w:val="en-GB"/>
        </w:rPr>
      </w:pPr>
      <w:r w:rsidRPr="00F46DF5">
        <w:rPr>
          <w:rFonts w:ascii="Calibri" w:eastAsia="Calibri" w:hAnsi="Calibri" w:cs="Times New Roman"/>
          <w:lang w:val="en-GB"/>
        </w:rPr>
        <w:t xml:space="preserve">Implementation of the planned </w:t>
      </w:r>
      <w:r w:rsidR="00DD53C9" w:rsidRPr="00F46DF5">
        <w:rPr>
          <w:rFonts w:ascii="Calibri" w:eastAsia="Calibri" w:hAnsi="Calibri" w:cs="Times New Roman"/>
          <w:lang w:val="en-GB"/>
        </w:rPr>
        <w:t>case study visits</w:t>
      </w:r>
      <w:r w:rsidR="00C62C66">
        <w:rPr>
          <w:rFonts w:ascii="Calibri" w:eastAsia="Calibri" w:hAnsi="Calibri" w:cs="Times New Roman"/>
          <w:lang w:val="en-GB"/>
        </w:rPr>
        <w:t xml:space="preserve"> </w:t>
      </w:r>
      <w:r w:rsidRPr="00F46DF5">
        <w:rPr>
          <w:rFonts w:ascii="Calibri" w:eastAsia="Calibri" w:hAnsi="Calibri" w:cs="Times New Roman"/>
          <w:lang w:val="en-GB"/>
        </w:rPr>
        <w:t>in May</w:t>
      </w:r>
      <w:r w:rsidR="00115B0F">
        <w:rPr>
          <w:rFonts w:ascii="Calibri" w:eastAsia="Calibri" w:hAnsi="Calibri" w:cs="Times New Roman"/>
          <w:lang w:val="en-GB"/>
        </w:rPr>
        <w:t>,</w:t>
      </w:r>
      <w:r w:rsidR="00554970">
        <w:rPr>
          <w:rFonts w:ascii="Calibri" w:eastAsia="Calibri" w:hAnsi="Calibri" w:cs="Times New Roman"/>
          <w:lang w:val="en-GB"/>
        </w:rPr>
        <w:t xml:space="preserve"> September,</w:t>
      </w:r>
      <w:r w:rsidRPr="00F46DF5">
        <w:rPr>
          <w:rFonts w:ascii="Calibri" w:eastAsia="Calibri" w:hAnsi="Calibri" w:cs="Times New Roman"/>
          <w:lang w:val="en-GB"/>
        </w:rPr>
        <w:t xml:space="preserve"> November 201</w:t>
      </w:r>
      <w:r w:rsidR="00DD53C9" w:rsidRPr="00F46DF5">
        <w:rPr>
          <w:rFonts w:ascii="Calibri" w:eastAsia="Calibri" w:hAnsi="Calibri" w:cs="Times New Roman"/>
          <w:lang w:val="en-GB"/>
        </w:rPr>
        <w:t>8</w:t>
      </w:r>
      <w:r w:rsidRPr="00F46DF5">
        <w:rPr>
          <w:rFonts w:ascii="Calibri" w:eastAsia="Calibri" w:hAnsi="Calibri" w:cs="Times New Roman"/>
          <w:lang w:val="en-GB"/>
        </w:rPr>
        <w:t xml:space="preserve"> as well as in </w:t>
      </w:r>
      <w:r w:rsidR="00554970">
        <w:rPr>
          <w:rFonts w:ascii="Calibri" w:eastAsia="Calibri" w:hAnsi="Calibri" w:cs="Times New Roman"/>
          <w:lang w:val="en-GB"/>
        </w:rPr>
        <w:t>February</w:t>
      </w:r>
      <w:r w:rsidRPr="00F46DF5">
        <w:rPr>
          <w:rFonts w:ascii="Calibri" w:eastAsia="Calibri" w:hAnsi="Calibri" w:cs="Times New Roman"/>
          <w:lang w:val="en-GB"/>
        </w:rPr>
        <w:t xml:space="preserve"> 20</w:t>
      </w:r>
      <w:r w:rsidR="00DD53C9" w:rsidRPr="00F46DF5">
        <w:rPr>
          <w:rFonts w:ascii="Calibri" w:eastAsia="Calibri" w:hAnsi="Calibri" w:cs="Times New Roman"/>
          <w:lang w:val="en-GB"/>
        </w:rPr>
        <w:t>19</w:t>
      </w:r>
      <w:r w:rsidR="00C62C66">
        <w:rPr>
          <w:rFonts w:ascii="Calibri" w:eastAsia="Calibri" w:hAnsi="Calibri" w:cs="Times New Roman"/>
          <w:lang w:val="en-GB"/>
        </w:rPr>
        <w:t xml:space="preserve"> </w:t>
      </w:r>
    </w:p>
    <w:p w14:paraId="1BA58B51" w14:textId="364BEA25" w:rsidR="009E0656" w:rsidRPr="00F46DF5" w:rsidRDefault="00CE5E24" w:rsidP="00CE5E24">
      <w:pPr>
        <w:numPr>
          <w:ilvl w:val="0"/>
          <w:numId w:val="1"/>
        </w:numPr>
        <w:spacing w:line="256" w:lineRule="auto"/>
        <w:contextualSpacing/>
        <w:jc w:val="both"/>
        <w:rPr>
          <w:rFonts w:ascii="Calibri" w:eastAsia="Calibri" w:hAnsi="Calibri" w:cs="Times New Roman"/>
          <w:u w:val="single"/>
          <w:lang w:val="en-GB"/>
        </w:rPr>
      </w:pPr>
      <w:r w:rsidRPr="00F46DF5">
        <w:rPr>
          <w:rFonts w:ascii="Calibri" w:eastAsia="Calibri" w:hAnsi="Calibri" w:cs="Times New Roman"/>
          <w:lang w:val="en-GB"/>
        </w:rPr>
        <w:t>Continuous discussions on the nature and contents of possible joint project outcome</w:t>
      </w:r>
      <w:r w:rsidR="000A6A32">
        <w:rPr>
          <w:rFonts w:ascii="Calibri" w:eastAsia="Calibri" w:hAnsi="Calibri" w:cs="Times New Roman"/>
          <w:lang w:val="en-GB"/>
        </w:rPr>
        <w:t>s</w:t>
      </w:r>
      <w:r w:rsidR="00AA7B55">
        <w:rPr>
          <w:rFonts w:ascii="Calibri" w:eastAsia="Calibri" w:hAnsi="Calibri" w:cs="Times New Roman"/>
          <w:lang w:val="en-GB"/>
        </w:rPr>
        <w:t xml:space="preserve"> consistent with the implementation of the ESSDE Work program topic</w:t>
      </w:r>
      <w:r w:rsidR="00CF16E1">
        <w:rPr>
          <w:rFonts w:ascii="Calibri" w:eastAsia="Calibri" w:hAnsi="Calibri" w:cs="Times New Roman"/>
          <w:lang w:val="en-GB"/>
        </w:rPr>
        <w:t xml:space="preserve"> such as</w:t>
      </w:r>
      <w:r w:rsidRPr="00F46DF5">
        <w:rPr>
          <w:rFonts w:ascii="Calibri" w:eastAsia="Calibri" w:hAnsi="Calibri" w:cs="Times New Roman"/>
          <w:lang w:val="en-GB"/>
        </w:rPr>
        <w:t xml:space="preserve"> </w:t>
      </w:r>
      <w:r w:rsidR="000A6A32">
        <w:rPr>
          <w:rFonts w:ascii="Calibri" w:eastAsia="Calibri" w:hAnsi="Calibri" w:cs="Times New Roman"/>
          <w:lang w:val="en-GB"/>
        </w:rPr>
        <w:t xml:space="preserve">1) </w:t>
      </w:r>
      <w:r w:rsidR="00CF16E1">
        <w:rPr>
          <w:rFonts w:ascii="Calibri" w:eastAsia="Calibri" w:hAnsi="Calibri" w:cs="Times New Roman"/>
          <w:lang w:val="en-GB"/>
        </w:rPr>
        <w:t>P</w:t>
      </w:r>
      <w:r w:rsidR="00DD53C9" w:rsidRPr="00F46DF5">
        <w:rPr>
          <w:rFonts w:ascii="Calibri" w:eastAsia="Calibri" w:hAnsi="Calibri" w:cs="Times New Roman"/>
          <w:lang w:val="en-GB"/>
        </w:rPr>
        <w:t>ractical guidelines</w:t>
      </w:r>
      <w:r w:rsidR="000A6A32">
        <w:rPr>
          <w:rFonts w:ascii="Calibri" w:eastAsia="Calibri" w:hAnsi="Calibri" w:cs="Times New Roman"/>
          <w:lang w:val="en-GB"/>
        </w:rPr>
        <w:t xml:space="preserve"> for teachers, trainers and school leaders 2) Q</w:t>
      </w:r>
      <w:r w:rsidR="004A199A" w:rsidRPr="00F46DF5">
        <w:rPr>
          <w:rFonts w:ascii="Calibri" w:eastAsia="Calibri" w:hAnsi="Calibri" w:cs="Times New Roman"/>
          <w:lang w:val="en-GB"/>
        </w:rPr>
        <w:t>uality framework</w:t>
      </w:r>
      <w:r w:rsidR="000535A9" w:rsidRPr="00F46DF5">
        <w:rPr>
          <w:rFonts w:ascii="Calibri" w:eastAsia="Calibri" w:hAnsi="Calibri" w:cs="Times New Roman"/>
          <w:lang w:val="en-GB"/>
        </w:rPr>
        <w:t xml:space="preserve"> of effective policies and practices</w:t>
      </w:r>
      <w:r w:rsidR="00DD53C9" w:rsidRPr="00F46DF5">
        <w:rPr>
          <w:rFonts w:ascii="Calibri" w:eastAsia="Calibri" w:hAnsi="Calibri" w:cs="Times New Roman"/>
          <w:lang w:val="en-GB"/>
        </w:rPr>
        <w:t xml:space="preserve"> on the</w:t>
      </w:r>
      <w:r w:rsidR="00AA7B55">
        <w:rPr>
          <w:rFonts w:ascii="Calibri" w:eastAsia="Calibri" w:hAnsi="Calibri" w:cs="Times New Roman"/>
          <w:lang w:val="en-GB"/>
        </w:rPr>
        <w:t xml:space="preserve"> integration of migrants and refugees in schools and education institutions</w:t>
      </w:r>
      <w:r w:rsidR="000A6A32">
        <w:rPr>
          <w:rFonts w:ascii="Calibri" w:eastAsia="Calibri" w:hAnsi="Calibri" w:cs="Times New Roman"/>
          <w:lang w:val="en-GB"/>
        </w:rPr>
        <w:t xml:space="preserve"> </w:t>
      </w:r>
      <w:r w:rsidR="00AA7B55">
        <w:rPr>
          <w:rFonts w:ascii="Calibri" w:eastAsia="Calibri" w:hAnsi="Calibri" w:cs="Times New Roman"/>
          <w:lang w:val="en-GB"/>
        </w:rPr>
        <w:t>3) V</w:t>
      </w:r>
      <w:r w:rsidR="00DD53C9" w:rsidRPr="00F46DF5">
        <w:rPr>
          <w:rFonts w:ascii="Calibri" w:eastAsia="Calibri" w:hAnsi="Calibri" w:cs="Times New Roman"/>
          <w:lang w:val="en-GB"/>
        </w:rPr>
        <w:t>ideo documentary</w:t>
      </w:r>
    </w:p>
    <w:p w14:paraId="38DE57DA" w14:textId="77777777" w:rsidR="009E0656" w:rsidRPr="00F46DF5" w:rsidRDefault="009E0656" w:rsidP="009E0656">
      <w:pPr>
        <w:numPr>
          <w:ilvl w:val="0"/>
          <w:numId w:val="1"/>
        </w:numPr>
        <w:spacing w:line="256" w:lineRule="auto"/>
        <w:contextualSpacing/>
        <w:jc w:val="both"/>
        <w:rPr>
          <w:rFonts w:ascii="Calibri" w:eastAsia="Calibri" w:hAnsi="Calibri" w:cs="Times New Roman"/>
          <w:lang w:val="en-GB"/>
        </w:rPr>
      </w:pPr>
      <w:r w:rsidRPr="00F46DF5">
        <w:rPr>
          <w:rFonts w:ascii="Calibri" w:eastAsia="Calibri" w:hAnsi="Calibri" w:cs="Times New Roman"/>
          <w:lang w:val="en-GB"/>
        </w:rPr>
        <w:t>Preparation of the Closing Conference</w:t>
      </w:r>
    </w:p>
    <w:p w14:paraId="44DD0D3A" w14:textId="77777777" w:rsidR="009E0656" w:rsidRPr="00F46DF5" w:rsidRDefault="00CE5E24"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1</w:t>
      </w:r>
      <w:r w:rsidR="009E0656" w:rsidRPr="00F46DF5">
        <w:rPr>
          <w:rFonts w:ascii="Calibri" w:eastAsia="Calibri" w:hAnsi="Calibri" w:cs="Times New Roman"/>
          <w:lang w:val="en-GB"/>
        </w:rPr>
        <w:t xml:space="preserve"> Advisory group meetings</w:t>
      </w:r>
    </w:p>
    <w:p w14:paraId="6F514B66" w14:textId="77777777" w:rsidR="00CE5E24" w:rsidRPr="00F46DF5" w:rsidRDefault="00CE5E24" w:rsidP="00CE5E24">
      <w:pPr>
        <w:ind w:left="720"/>
        <w:contextualSpacing/>
        <w:jc w:val="both"/>
        <w:rPr>
          <w:rFonts w:ascii="Calibri" w:eastAsia="Calibri" w:hAnsi="Calibri" w:cs="Times New Roman"/>
          <w:lang w:val="en-GB"/>
        </w:rPr>
      </w:pPr>
    </w:p>
    <w:p w14:paraId="1CC68663" w14:textId="454AF97A" w:rsidR="009E0656" w:rsidRPr="00F46DF5" w:rsidRDefault="009E0656" w:rsidP="009E0656">
      <w:pPr>
        <w:jc w:val="both"/>
        <w:rPr>
          <w:rFonts w:ascii="Calibri" w:eastAsia="Calibri" w:hAnsi="Calibri" w:cs="Times New Roman"/>
          <w:lang w:val="en-GB"/>
        </w:rPr>
      </w:pPr>
      <w:r w:rsidRPr="00F46DF5">
        <w:rPr>
          <w:rFonts w:ascii="Calibri" w:eastAsia="Calibri" w:hAnsi="Calibri" w:cs="Times New Roman"/>
          <w:b/>
          <w:u w:val="single"/>
          <w:lang w:val="en-GB"/>
        </w:rPr>
        <w:t>Final phase:</w:t>
      </w:r>
      <w:r w:rsidRPr="00F46DF5">
        <w:rPr>
          <w:rFonts w:ascii="Calibri" w:eastAsia="Calibri" w:hAnsi="Calibri" w:cs="Times New Roman"/>
          <w:lang w:val="en-GB"/>
        </w:rPr>
        <w:t xml:space="preserve"> 7 months May – Nov</w:t>
      </w:r>
      <w:r w:rsidR="00432C7F">
        <w:rPr>
          <w:rFonts w:ascii="Calibri" w:eastAsia="Calibri" w:hAnsi="Calibri" w:cs="Times New Roman"/>
          <w:lang w:val="en-GB"/>
        </w:rPr>
        <w:t>ember</w:t>
      </w:r>
      <w:r w:rsidRPr="00F46DF5">
        <w:rPr>
          <w:rFonts w:ascii="Calibri" w:eastAsia="Calibri" w:hAnsi="Calibri" w:cs="Times New Roman"/>
          <w:lang w:val="en-GB"/>
        </w:rPr>
        <w:t xml:space="preserve"> 201</w:t>
      </w:r>
      <w:r w:rsidR="00AA7B55">
        <w:rPr>
          <w:rFonts w:ascii="Calibri" w:eastAsia="Calibri" w:hAnsi="Calibri" w:cs="Times New Roman"/>
          <w:lang w:val="en-GB"/>
        </w:rPr>
        <w:t>9</w:t>
      </w:r>
    </w:p>
    <w:p w14:paraId="071E4109" w14:textId="43FC2528" w:rsidR="009E0656" w:rsidRPr="00F46DF5" w:rsidRDefault="009E0656"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Closing Conference (80 participants) </w:t>
      </w:r>
      <w:r w:rsidR="00B72C0E">
        <w:rPr>
          <w:rFonts w:ascii="Calibri" w:eastAsia="Calibri" w:hAnsi="Calibri" w:cs="Times New Roman"/>
          <w:lang w:val="en-GB"/>
        </w:rPr>
        <w:t>June</w:t>
      </w:r>
      <w:r w:rsidRPr="00F46DF5">
        <w:rPr>
          <w:rFonts w:ascii="Calibri" w:eastAsia="Calibri" w:hAnsi="Calibri" w:cs="Times New Roman"/>
          <w:lang w:val="en-GB"/>
        </w:rPr>
        <w:t xml:space="preserve"> 201</w:t>
      </w:r>
      <w:r w:rsidR="00DD53C9" w:rsidRPr="00F46DF5">
        <w:rPr>
          <w:rFonts w:ascii="Calibri" w:eastAsia="Calibri" w:hAnsi="Calibri" w:cs="Times New Roman"/>
          <w:lang w:val="en-GB"/>
        </w:rPr>
        <w:t>9</w:t>
      </w:r>
      <w:r w:rsidRPr="00F46DF5">
        <w:rPr>
          <w:rFonts w:ascii="Calibri" w:eastAsia="Calibri" w:hAnsi="Calibri" w:cs="Times New Roman"/>
          <w:lang w:val="en-GB"/>
        </w:rPr>
        <w:t xml:space="preserve"> in</w:t>
      </w:r>
      <w:r w:rsidR="00B72C0E">
        <w:rPr>
          <w:rFonts w:ascii="Calibri" w:eastAsia="Calibri" w:hAnsi="Calibri" w:cs="Times New Roman"/>
          <w:lang w:val="en-GB"/>
        </w:rPr>
        <w:t xml:space="preserve"> Belgium</w:t>
      </w:r>
    </w:p>
    <w:p w14:paraId="2EB1AB2C" w14:textId="50E8EB86" w:rsidR="009E0656" w:rsidRPr="00F46DF5" w:rsidRDefault="009E0656"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 xml:space="preserve">Dissemination of </w:t>
      </w:r>
      <w:r w:rsidR="00CE5E24" w:rsidRPr="00F46DF5">
        <w:rPr>
          <w:rFonts w:ascii="Calibri" w:eastAsia="Calibri" w:hAnsi="Calibri" w:cs="Times New Roman"/>
          <w:lang w:val="en-GB"/>
        </w:rPr>
        <w:t>possible p</w:t>
      </w:r>
      <w:r w:rsidRPr="00F46DF5">
        <w:rPr>
          <w:rFonts w:ascii="Calibri" w:eastAsia="Calibri" w:hAnsi="Calibri" w:cs="Times New Roman"/>
          <w:lang w:val="en-GB"/>
        </w:rPr>
        <w:t>roject</w:t>
      </w:r>
      <w:r w:rsidR="00432C7F">
        <w:rPr>
          <w:rFonts w:ascii="Calibri" w:eastAsia="Calibri" w:hAnsi="Calibri" w:cs="Times New Roman"/>
          <w:lang w:val="en-GB"/>
        </w:rPr>
        <w:t xml:space="preserve"> outcomes</w:t>
      </w:r>
      <w:r w:rsidRPr="00F46DF5">
        <w:rPr>
          <w:rFonts w:ascii="Calibri" w:eastAsia="Calibri" w:hAnsi="Calibri" w:cs="Times New Roman"/>
          <w:lang w:val="en-GB"/>
        </w:rPr>
        <w:t xml:space="preserve"> </w:t>
      </w:r>
      <w:r w:rsidR="00CE5E24" w:rsidRPr="00F46DF5">
        <w:rPr>
          <w:rFonts w:ascii="Calibri" w:eastAsia="Calibri" w:hAnsi="Calibri" w:cs="Times New Roman"/>
          <w:lang w:val="en-GB"/>
        </w:rPr>
        <w:t>Oct-Nov</w:t>
      </w:r>
      <w:r w:rsidRPr="00F46DF5">
        <w:rPr>
          <w:rFonts w:ascii="Calibri" w:eastAsia="Calibri" w:hAnsi="Calibri" w:cs="Times New Roman"/>
          <w:lang w:val="en-GB"/>
        </w:rPr>
        <w:t xml:space="preserve"> 201</w:t>
      </w:r>
      <w:r w:rsidR="00A87F4F" w:rsidRPr="00F46DF5">
        <w:rPr>
          <w:rFonts w:ascii="Calibri" w:eastAsia="Calibri" w:hAnsi="Calibri" w:cs="Times New Roman"/>
          <w:lang w:val="en-GB"/>
        </w:rPr>
        <w:t>9</w:t>
      </w:r>
    </w:p>
    <w:p w14:paraId="71007399" w14:textId="77777777" w:rsidR="009E0656" w:rsidRPr="00F46DF5" w:rsidRDefault="00CE5E24" w:rsidP="009E0656">
      <w:pPr>
        <w:numPr>
          <w:ilvl w:val="0"/>
          <w:numId w:val="1"/>
        </w:numPr>
        <w:contextualSpacing/>
        <w:jc w:val="both"/>
        <w:rPr>
          <w:rFonts w:ascii="Calibri" w:eastAsia="Calibri" w:hAnsi="Calibri" w:cs="Times New Roman"/>
          <w:lang w:val="en-GB"/>
        </w:rPr>
      </w:pPr>
      <w:r w:rsidRPr="00F46DF5">
        <w:rPr>
          <w:rFonts w:ascii="Calibri" w:eastAsia="Calibri" w:hAnsi="Calibri" w:cs="Times New Roman"/>
          <w:lang w:val="en-GB"/>
        </w:rPr>
        <w:t>1</w:t>
      </w:r>
      <w:r w:rsidR="009E0656" w:rsidRPr="00F46DF5">
        <w:rPr>
          <w:rFonts w:ascii="Calibri" w:eastAsia="Calibri" w:hAnsi="Calibri" w:cs="Times New Roman"/>
          <w:lang w:val="en-GB"/>
        </w:rPr>
        <w:t xml:space="preserve"> Advisory group meetings</w:t>
      </w:r>
    </w:p>
    <w:p w14:paraId="395FB2C3" w14:textId="77777777" w:rsidR="00745E9F" w:rsidRPr="00F46DF5" w:rsidRDefault="000C5225">
      <w:pPr>
        <w:rPr>
          <w:lang w:val="en-GB"/>
        </w:rPr>
      </w:pPr>
    </w:p>
    <w:sectPr w:rsidR="00745E9F" w:rsidRPr="00F46DF5" w:rsidSect="00D11C9C">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3C038" w14:textId="77777777" w:rsidR="009E0656" w:rsidRDefault="009E0656" w:rsidP="009E0656">
      <w:pPr>
        <w:spacing w:after="0" w:line="240" w:lineRule="auto"/>
      </w:pPr>
      <w:r>
        <w:separator/>
      </w:r>
    </w:p>
  </w:endnote>
  <w:endnote w:type="continuationSeparator" w:id="0">
    <w:p w14:paraId="4086D816" w14:textId="77777777" w:rsidR="009E0656" w:rsidRDefault="009E0656" w:rsidP="009E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16068"/>
      <w:docPartObj>
        <w:docPartGallery w:val="Page Numbers (Bottom of Page)"/>
        <w:docPartUnique/>
      </w:docPartObj>
    </w:sdtPr>
    <w:sdtEndPr>
      <w:rPr>
        <w:noProof/>
      </w:rPr>
    </w:sdtEndPr>
    <w:sdtContent>
      <w:p w14:paraId="14D013F4" w14:textId="09679A43" w:rsidR="00A63321" w:rsidRDefault="00CE5E24">
        <w:pPr>
          <w:pStyle w:val="Footer"/>
          <w:jc w:val="center"/>
        </w:pPr>
        <w:r>
          <w:fldChar w:fldCharType="begin"/>
        </w:r>
        <w:r>
          <w:instrText xml:space="preserve"> PAGE   \* MERGEFORMAT </w:instrText>
        </w:r>
        <w:r>
          <w:fldChar w:fldCharType="separate"/>
        </w:r>
        <w:r w:rsidR="000C5225">
          <w:rPr>
            <w:noProof/>
          </w:rPr>
          <w:t>2</w:t>
        </w:r>
        <w:r>
          <w:rPr>
            <w:noProof/>
          </w:rPr>
          <w:fldChar w:fldCharType="end"/>
        </w:r>
      </w:p>
    </w:sdtContent>
  </w:sdt>
  <w:p w14:paraId="0D9A2B58" w14:textId="77777777" w:rsidR="00A63321" w:rsidRDefault="000C5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9E5FC" w14:textId="77777777" w:rsidR="009E0656" w:rsidRDefault="009E0656" w:rsidP="009E0656">
      <w:pPr>
        <w:spacing w:after="0" w:line="240" w:lineRule="auto"/>
      </w:pPr>
      <w:r>
        <w:separator/>
      </w:r>
    </w:p>
  </w:footnote>
  <w:footnote w:type="continuationSeparator" w:id="0">
    <w:p w14:paraId="01FE3930" w14:textId="77777777" w:rsidR="009E0656" w:rsidRDefault="009E0656" w:rsidP="009E06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C43"/>
    <w:multiLevelType w:val="hybridMultilevel"/>
    <w:tmpl w:val="E918D96A"/>
    <w:lvl w:ilvl="0" w:tplc="26DC45BE">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6"/>
    <w:rsid w:val="00004693"/>
    <w:rsid w:val="000165DF"/>
    <w:rsid w:val="00047417"/>
    <w:rsid w:val="000535A9"/>
    <w:rsid w:val="000565D4"/>
    <w:rsid w:val="000A6A32"/>
    <w:rsid w:val="000C5225"/>
    <w:rsid w:val="000E017B"/>
    <w:rsid w:val="00103052"/>
    <w:rsid w:val="00115B0F"/>
    <w:rsid w:val="00137904"/>
    <w:rsid w:val="0016710F"/>
    <w:rsid w:val="00184AFC"/>
    <w:rsid w:val="001A6364"/>
    <w:rsid w:val="001F4EF6"/>
    <w:rsid w:val="0024429E"/>
    <w:rsid w:val="00291BFA"/>
    <w:rsid w:val="002A4012"/>
    <w:rsid w:val="002D2489"/>
    <w:rsid w:val="002D6695"/>
    <w:rsid w:val="002E271F"/>
    <w:rsid w:val="003938BC"/>
    <w:rsid w:val="00432C7F"/>
    <w:rsid w:val="004466A7"/>
    <w:rsid w:val="00492F9B"/>
    <w:rsid w:val="004A199A"/>
    <w:rsid w:val="00526BA7"/>
    <w:rsid w:val="00545A0B"/>
    <w:rsid w:val="00554970"/>
    <w:rsid w:val="006375EB"/>
    <w:rsid w:val="00637DEC"/>
    <w:rsid w:val="006454CD"/>
    <w:rsid w:val="006757FA"/>
    <w:rsid w:val="006C3E15"/>
    <w:rsid w:val="006D4BD6"/>
    <w:rsid w:val="006D5124"/>
    <w:rsid w:val="006D6099"/>
    <w:rsid w:val="007B4B36"/>
    <w:rsid w:val="007F30C2"/>
    <w:rsid w:val="008010A6"/>
    <w:rsid w:val="00825348"/>
    <w:rsid w:val="008F0B74"/>
    <w:rsid w:val="009E0656"/>
    <w:rsid w:val="009F0F91"/>
    <w:rsid w:val="009F6E7E"/>
    <w:rsid w:val="00A12F67"/>
    <w:rsid w:val="00A175DC"/>
    <w:rsid w:val="00A32B1D"/>
    <w:rsid w:val="00A3442E"/>
    <w:rsid w:val="00A4104E"/>
    <w:rsid w:val="00A87F4F"/>
    <w:rsid w:val="00AA7B55"/>
    <w:rsid w:val="00AB7059"/>
    <w:rsid w:val="00AE030E"/>
    <w:rsid w:val="00AE5FF3"/>
    <w:rsid w:val="00B153EA"/>
    <w:rsid w:val="00B72C0E"/>
    <w:rsid w:val="00B95A1E"/>
    <w:rsid w:val="00BA1944"/>
    <w:rsid w:val="00BA214D"/>
    <w:rsid w:val="00BA40E5"/>
    <w:rsid w:val="00BB17EF"/>
    <w:rsid w:val="00BF201A"/>
    <w:rsid w:val="00C10DD6"/>
    <w:rsid w:val="00C55717"/>
    <w:rsid w:val="00C62C66"/>
    <w:rsid w:val="00C91155"/>
    <w:rsid w:val="00C9685D"/>
    <w:rsid w:val="00CD2377"/>
    <w:rsid w:val="00CE5E24"/>
    <w:rsid w:val="00CF16E1"/>
    <w:rsid w:val="00D215E9"/>
    <w:rsid w:val="00D34FE3"/>
    <w:rsid w:val="00D61B90"/>
    <w:rsid w:val="00D654B8"/>
    <w:rsid w:val="00D825DC"/>
    <w:rsid w:val="00D87C13"/>
    <w:rsid w:val="00DA454C"/>
    <w:rsid w:val="00DD53C9"/>
    <w:rsid w:val="00DD7254"/>
    <w:rsid w:val="00E15E38"/>
    <w:rsid w:val="00E71896"/>
    <w:rsid w:val="00E74DD9"/>
    <w:rsid w:val="00F12594"/>
    <w:rsid w:val="00F46DF5"/>
    <w:rsid w:val="00F6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D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56"/>
  </w:style>
  <w:style w:type="paragraph" w:styleId="Footer">
    <w:name w:val="footer"/>
    <w:basedOn w:val="Normal"/>
    <w:link w:val="FooterChar"/>
    <w:uiPriority w:val="99"/>
    <w:unhideWhenUsed/>
    <w:rsid w:val="009E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56"/>
  </w:style>
  <w:style w:type="paragraph" w:styleId="FootnoteText">
    <w:name w:val="footnote text"/>
    <w:basedOn w:val="Normal"/>
    <w:link w:val="FootnoteTextChar"/>
    <w:semiHidden/>
    <w:rsid w:val="00BB17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B17EF"/>
    <w:rPr>
      <w:rFonts w:ascii="Times New Roman" w:eastAsia="Times New Roman" w:hAnsi="Times New Roman" w:cs="Times New Roman"/>
      <w:sz w:val="20"/>
      <w:szCs w:val="20"/>
      <w:lang w:val="en-GB"/>
    </w:rPr>
  </w:style>
  <w:style w:type="character" w:styleId="FootnoteReference">
    <w:name w:val="footnote reference"/>
    <w:semiHidden/>
    <w:rsid w:val="00BB17EF"/>
    <w:rPr>
      <w:vertAlign w:val="superscript"/>
    </w:rPr>
  </w:style>
  <w:style w:type="character" w:styleId="Hyperlink">
    <w:name w:val="Hyperlink"/>
    <w:rsid w:val="00BB17EF"/>
    <w:rPr>
      <w:color w:val="0000FF"/>
      <w:u w:val="single"/>
    </w:rPr>
  </w:style>
  <w:style w:type="paragraph" w:styleId="BalloonText">
    <w:name w:val="Balloon Text"/>
    <w:basedOn w:val="Normal"/>
    <w:link w:val="BalloonTextChar"/>
    <w:uiPriority w:val="99"/>
    <w:semiHidden/>
    <w:unhideWhenUsed/>
    <w:rsid w:val="004A1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9A"/>
    <w:rPr>
      <w:rFonts w:ascii="Segoe UI" w:hAnsi="Segoe UI" w:cs="Segoe UI"/>
      <w:sz w:val="18"/>
      <w:szCs w:val="18"/>
    </w:rPr>
  </w:style>
  <w:style w:type="character" w:customStyle="1" w:styleId="fontstyle01">
    <w:name w:val="fontstyle01"/>
    <w:basedOn w:val="DefaultParagraphFont"/>
    <w:rsid w:val="004466A7"/>
    <w:rPr>
      <w:rFonts w:ascii="SourceSansPro-Regular" w:hAnsi="SourceSansPro-Regular" w:hint="default"/>
      <w:b w:val="0"/>
      <w:bCs w:val="0"/>
      <w:i w:val="0"/>
      <w:iCs w:val="0"/>
      <w:color w:val="231F2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56"/>
  </w:style>
  <w:style w:type="paragraph" w:styleId="Footer">
    <w:name w:val="footer"/>
    <w:basedOn w:val="Normal"/>
    <w:link w:val="FooterChar"/>
    <w:uiPriority w:val="99"/>
    <w:unhideWhenUsed/>
    <w:rsid w:val="009E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56"/>
  </w:style>
  <w:style w:type="paragraph" w:styleId="FootnoteText">
    <w:name w:val="footnote text"/>
    <w:basedOn w:val="Normal"/>
    <w:link w:val="FootnoteTextChar"/>
    <w:semiHidden/>
    <w:rsid w:val="00BB17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B17EF"/>
    <w:rPr>
      <w:rFonts w:ascii="Times New Roman" w:eastAsia="Times New Roman" w:hAnsi="Times New Roman" w:cs="Times New Roman"/>
      <w:sz w:val="20"/>
      <w:szCs w:val="20"/>
      <w:lang w:val="en-GB"/>
    </w:rPr>
  </w:style>
  <w:style w:type="character" w:styleId="FootnoteReference">
    <w:name w:val="footnote reference"/>
    <w:semiHidden/>
    <w:rsid w:val="00BB17EF"/>
    <w:rPr>
      <w:vertAlign w:val="superscript"/>
    </w:rPr>
  </w:style>
  <w:style w:type="character" w:styleId="Hyperlink">
    <w:name w:val="Hyperlink"/>
    <w:rsid w:val="00BB17EF"/>
    <w:rPr>
      <w:color w:val="0000FF"/>
      <w:u w:val="single"/>
    </w:rPr>
  </w:style>
  <w:style w:type="paragraph" w:styleId="BalloonText">
    <w:name w:val="Balloon Text"/>
    <w:basedOn w:val="Normal"/>
    <w:link w:val="BalloonTextChar"/>
    <w:uiPriority w:val="99"/>
    <w:semiHidden/>
    <w:unhideWhenUsed/>
    <w:rsid w:val="004A1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9A"/>
    <w:rPr>
      <w:rFonts w:ascii="Segoe UI" w:hAnsi="Segoe UI" w:cs="Segoe UI"/>
      <w:sz w:val="18"/>
      <w:szCs w:val="18"/>
    </w:rPr>
  </w:style>
  <w:style w:type="character" w:customStyle="1" w:styleId="fontstyle01">
    <w:name w:val="fontstyle01"/>
    <w:basedOn w:val="DefaultParagraphFont"/>
    <w:rsid w:val="004466A7"/>
    <w:rPr>
      <w:rFonts w:ascii="SourceSansPro-Regular" w:hAnsi="SourceSansPro-Regular"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1459</Words>
  <Characters>8321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Rüdig Ironside</dc:creator>
  <cp:keywords/>
  <dc:description/>
  <cp:lastModifiedBy>Sarah Kik</cp:lastModifiedBy>
  <cp:revision>2</cp:revision>
  <cp:lastPrinted>2017-04-07T08:32:00Z</cp:lastPrinted>
  <dcterms:created xsi:type="dcterms:W3CDTF">2018-07-04T08:41:00Z</dcterms:created>
  <dcterms:modified xsi:type="dcterms:W3CDTF">2018-07-04T08:41:00Z</dcterms:modified>
</cp:coreProperties>
</file>